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9CB" w:rsidRPr="00C944FB" w:rsidRDefault="00E619CB" w:rsidP="00E619CB">
      <w:pPr>
        <w:ind w:firstLine="720"/>
        <w:jc w:val="center"/>
        <w:rPr>
          <w:lang w:val="kk-KZ"/>
        </w:rPr>
      </w:pPr>
      <w:r>
        <w:rPr>
          <w:lang w:val="kk-KZ"/>
        </w:rPr>
        <w:t>3.</w:t>
      </w:r>
      <w:r w:rsidRPr="00C944FB">
        <w:rPr>
          <w:lang w:val="kk-KZ"/>
        </w:rPr>
        <w:t>Функция туындысының жабық түрде берілуі</w:t>
      </w:r>
    </w:p>
    <w:p w:rsidR="00E619CB" w:rsidRPr="00C944FB" w:rsidRDefault="00E619CB" w:rsidP="00E619CB">
      <w:pPr>
        <w:ind w:firstLine="720"/>
        <w:jc w:val="both"/>
        <w:rPr>
          <w:lang w:val="kk-KZ"/>
        </w:rPr>
      </w:pPr>
      <w:r w:rsidRPr="00C944FB">
        <w:rPr>
          <w:lang w:val="kk-KZ"/>
        </w:rPr>
        <w:t xml:space="preserve"> </w:t>
      </w:r>
      <w:r w:rsidRPr="00C944FB">
        <w:rPr>
          <w:u w:val="single"/>
          <w:lang w:val="kk-KZ"/>
        </w:rPr>
        <w:t>Теорема</w:t>
      </w:r>
      <w:r w:rsidRPr="00C944FB">
        <w:rPr>
          <w:lang w:val="kk-KZ"/>
        </w:rPr>
        <w:t xml:space="preserve"> 1.</w:t>
      </w:r>
      <w:r w:rsidRPr="00C944FB">
        <w:rPr>
          <w:position w:val="-10"/>
          <w:lang w:val="kk-KZ"/>
        </w:rPr>
        <w:object w:dxaOrig="11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3" type="#_x0000_t75" style="width:57pt;height:15.75pt" o:ole="">
            <v:imagedata r:id="rId5" o:title=""/>
          </v:shape>
          <o:OLEObject Type="Embed" ProgID="Equation.3" ShapeID="_x0000_i1053" DrawAspect="Content" ObjectID="_1659686770" r:id="rId6"/>
        </w:object>
      </w:r>
      <w:r w:rsidRPr="00C944FB">
        <w:rPr>
          <w:lang w:val="kk-KZ"/>
        </w:rPr>
        <w:t xml:space="preserve"> теңдеуінің көмегімен берілген </w:t>
      </w:r>
      <w:r w:rsidRPr="00C944FB">
        <w:rPr>
          <w:position w:val="-6"/>
          <w:lang w:val="kk-KZ"/>
        </w:rPr>
        <w:object w:dxaOrig="200" w:dyaOrig="220">
          <v:shape id="_x0000_i1054" type="#_x0000_t75" style="width:9.75pt;height:11.25pt" o:ole="">
            <v:imagedata r:id="rId7" o:title=""/>
          </v:shape>
          <o:OLEObject Type="Embed" ProgID="Equation.3" ShapeID="_x0000_i1054" DrawAspect="Content" ObjectID="_1659686771" r:id="rId8"/>
        </w:object>
      </w:r>
      <w:r w:rsidRPr="00C944FB">
        <w:rPr>
          <w:lang w:val="kk-KZ"/>
        </w:rPr>
        <w:t xml:space="preserve">-ке қатысты үзіліссіз </w:t>
      </w:r>
      <w:r w:rsidRPr="00C944FB">
        <w:rPr>
          <w:position w:val="-10"/>
          <w:lang w:val="kk-KZ"/>
        </w:rPr>
        <w:object w:dxaOrig="220" w:dyaOrig="260">
          <v:shape id="_x0000_i1055" type="#_x0000_t75" style="width:11.25pt;height:12.75pt" o:ole="">
            <v:imagedata r:id="rId9" o:title=""/>
          </v:shape>
          <o:OLEObject Type="Embed" ProgID="Equation.3" ShapeID="_x0000_i1055" DrawAspect="Content" ObjectID="_1659686772" r:id="rId10"/>
        </w:object>
      </w:r>
      <w:r w:rsidRPr="00C944FB">
        <w:rPr>
          <w:lang w:val="kk-KZ"/>
        </w:rPr>
        <w:t xml:space="preserve">функциясы жабық түрде берілсін, онда осы функцияның </w:t>
      </w:r>
      <w:r w:rsidRPr="00C944FB">
        <w:rPr>
          <w:position w:val="-6"/>
          <w:lang w:val="kk-KZ"/>
        </w:rPr>
        <w:object w:dxaOrig="200" w:dyaOrig="220">
          <v:shape id="_x0000_i1056" type="#_x0000_t75" style="width:9.75pt;height:11.25pt" o:ole="">
            <v:imagedata r:id="rId7" o:title=""/>
          </v:shape>
          <o:OLEObject Type="Embed" ProgID="Equation.3" ShapeID="_x0000_i1056" DrawAspect="Content" ObjectID="_1659686773" r:id="rId11"/>
        </w:object>
      </w:r>
      <w:r w:rsidRPr="00C944FB">
        <w:rPr>
          <w:lang w:val="kk-KZ"/>
        </w:rPr>
        <w:t xml:space="preserve"> айнымалысы бойынша туындысы келесі формула бойынша анықталады</w:t>
      </w:r>
    </w:p>
    <w:p w:rsidR="00E619CB" w:rsidRPr="00C944FB" w:rsidRDefault="00E619CB" w:rsidP="00E619CB">
      <w:pPr>
        <w:ind w:firstLine="720"/>
        <w:jc w:val="center"/>
        <w:rPr>
          <w:lang w:val="kk-KZ"/>
        </w:rPr>
      </w:pPr>
      <w:r w:rsidRPr="00C944FB">
        <w:rPr>
          <w:position w:val="-32"/>
          <w:lang w:val="kk-KZ"/>
        </w:rPr>
        <w:object w:dxaOrig="1040" w:dyaOrig="720">
          <v:shape id="_x0000_i1057" type="#_x0000_t75" style="width:51.75pt;height:31.5pt" o:ole="">
            <v:imagedata r:id="rId12" o:title=""/>
          </v:shape>
          <o:OLEObject Type="Embed" ProgID="Equation.3" ShapeID="_x0000_i1057" DrawAspect="Content" ObjectID="_1659686774" r:id="rId13"/>
        </w:object>
      </w:r>
      <w:r w:rsidRPr="00C944FB">
        <w:rPr>
          <w:lang w:val="kk-KZ"/>
        </w:rPr>
        <w:t xml:space="preserve">   (1).</w:t>
      </w:r>
    </w:p>
    <w:p w:rsidR="00E619CB" w:rsidRPr="00C944FB" w:rsidRDefault="00E619CB" w:rsidP="00E619CB">
      <w:pPr>
        <w:ind w:firstLine="720"/>
        <w:jc w:val="both"/>
        <w:rPr>
          <w:lang w:val="kk-KZ"/>
        </w:rPr>
      </w:pPr>
      <w:r w:rsidRPr="00C944FB">
        <w:rPr>
          <w:u w:val="single"/>
          <w:lang w:val="kk-KZ"/>
        </w:rPr>
        <w:t>Теорема</w:t>
      </w:r>
      <w:r w:rsidRPr="00C944FB">
        <w:rPr>
          <w:lang w:val="kk-KZ"/>
        </w:rPr>
        <w:t xml:space="preserve"> 2. </w:t>
      </w:r>
      <w:r w:rsidRPr="00C944FB">
        <w:rPr>
          <w:position w:val="-10"/>
          <w:lang w:val="kk-KZ"/>
        </w:rPr>
        <w:object w:dxaOrig="1340" w:dyaOrig="320">
          <v:shape id="_x0000_i1058" type="#_x0000_t75" style="width:66.75pt;height:15.75pt" o:ole="">
            <v:imagedata r:id="rId14" o:title=""/>
          </v:shape>
          <o:OLEObject Type="Embed" ProgID="Equation.3" ShapeID="_x0000_i1058" DrawAspect="Content" ObjectID="_1659686775" r:id="rId15"/>
        </w:object>
      </w:r>
      <w:r w:rsidRPr="00C944FB">
        <w:rPr>
          <w:lang w:val="kk-KZ"/>
        </w:rPr>
        <w:t xml:space="preserve"> теңдеуінің көмегімен берілген екі өзара тәуелсіз </w:t>
      </w:r>
      <w:r w:rsidRPr="00C944FB">
        <w:rPr>
          <w:position w:val="-10"/>
          <w:lang w:val="kk-KZ"/>
        </w:rPr>
        <w:object w:dxaOrig="420" w:dyaOrig="260">
          <v:shape id="_x0000_i1059" type="#_x0000_t75" style="width:21pt;height:12.75pt" o:ole="">
            <v:imagedata r:id="rId16" o:title=""/>
          </v:shape>
          <o:OLEObject Type="Embed" ProgID="Equation.3" ShapeID="_x0000_i1059" DrawAspect="Content" ObjectID="_1659686776" r:id="rId17"/>
        </w:object>
      </w:r>
      <w:r w:rsidRPr="00C944FB">
        <w:rPr>
          <w:lang w:val="kk-KZ"/>
        </w:rPr>
        <w:t xml:space="preserve"> айнымалыларынан тәуелді </w:t>
      </w:r>
      <w:r w:rsidRPr="00C944FB">
        <w:rPr>
          <w:position w:val="-4"/>
          <w:lang w:val="kk-KZ"/>
        </w:rPr>
        <w:object w:dxaOrig="200" w:dyaOrig="200">
          <v:shape id="_x0000_i1060" type="#_x0000_t75" style="width:9.75pt;height:9.75pt" o:ole="">
            <v:imagedata r:id="rId18" o:title=""/>
          </v:shape>
          <o:OLEObject Type="Embed" ProgID="Equation.3" ShapeID="_x0000_i1060" DrawAspect="Content" ObjectID="_1659686777" r:id="rId19"/>
        </w:object>
      </w:r>
      <w:r w:rsidRPr="00C944FB">
        <w:rPr>
          <w:lang w:val="kk-KZ"/>
        </w:rPr>
        <w:t xml:space="preserve"> функциясы жабық түрде берілсін, онда </w:t>
      </w:r>
      <w:r w:rsidRPr="00C944FB">
        <w:rPr>
          <w:position w:val="-4"/>
          <w:lang w:val="kk-KZ"/>
        </w:rPr>
        <w:object w:dxaOrig="200" w:dyaOrig="200">
          <v:shape id="_x0000_i1061" type="#_x0000_t75" style="width:9.75pt;height:9.75pt" o:ole="">
            <v:imagedata r:id="rId20" o:title=""/>
          </v:shape>
          <o:OLEObject Type="Embed" ProgID="Equation.3" ShapeID="_x0000_i1061" DrawAspect="Content" ObjectID="_1659686778" r:id="rId21"/>
        </w:object>
      </w:r>
      <w:r w:rsidRPr="00C944FB">
        <w:rPr>
          <w:lang w:val="kk-KZ"/>
        </w:rPr>
        <w:t xml:space="preserve"> функциясының </w:t>
      </w:r>
      <w:r w:rsidRPr="00C944FB">
        <w:rPr>
          <w:position w:val="-10"/>
          <w:lang w:val="kk-KZ"/>
        </w:rPr>
        <w:object w:dxaOrig="420" w:dyaOrig="260">
          <v:shape id="_x0000_i1062" type="#_x0000_t75" style="width:21pt;height:12.75pt" o:ole="">
            <v:imagedata r:id="rId16" o:title=""/>
          </v:shape>
          <o:OLEObject Type="Embed" ProgID="Equation.3" ShapeID="_x0000_i1062" DrawAspect="Content" ObjectID="_1659686779" r:id="rId22"/>
        </w:object>
      </w:r>
      <w:r w:rsidRPr="00C944FB">
        <w:rPr>
          <w:lang w:val="kk-KZ"/>
        </w:rPr>
        <w:t xml:space="preserve"> айнымалылары бойынша дербес туындылары келесі формула бойыгша анықталады</w:t>
      </w:r>
    </w:p>
    <w:p w:rsidR="00E619CB" w:rsidRPr="00C944FB" w:rsidRDefault="00E619CB" w:rsidP="00E619CB">
      <w:pPr>
        <w:ind w:firstLine="720"/>
        <w:jc w:val="center"/>
        <w:rPr>
          <w:lang w:val="kk-KZ"/>
        </w:rPr>
      </w:pPr>
      <w:r w:rsidRPr="005A3CDF">
        <w:rPr>
          <w:position w:val="-30"/>
          <w:lang w:val="kk-KZ"/>
        </w:rPr>
        <w:object w:dxaOrig="2200" w:dyaOrig="720">
          <v:shape id="_x0000_i1063" type="#_x0000_t75" style="width:110.25pt;height:28.5pt" o:ole="">
            <v:imagedata r:id="rId23" o:title=""/>
          </v:shape>
          <o:OLEObject Type="Embed" ProgID="Equation.3" ShapeID="_x0000_i1063" DrawAspect="Content" ObjectID="_1659686780" r:id="rId24"/>
        </w:object>
      </w:r>
    </w:p>
    <w:p w:rsidR="00E619CB" w:rsidRPr="00C944FB" w:rsidRDefault="00E619CB" w:rsidP="00E619CB">
      <w:pPr>
        <w:ind w:firstLine="720"/>
        <w:jc w:val="both"/>
        <w:rPr>
          <w:lang w:val="kk-KZ"/>
        </w:rPr>
      </w:pPr>
      <w:r w:rsidRPr="00C944FB">
        <w:rPr>
          <w:u w:val="single"/>
          <w:lang w:val="kk-KZ"/>
        </w:rPr>
        <w:t>Мысал</w:t>
      </w:r>
      <w:r w:rsidRPr="00C944FB">
        <w:rPr>
          <w:lang w:val="kk-KZ"/>
        </w:rPr>
        <w:t xml:space="preserve">. </w:t>
      </w:r>
      <w:r w:rsidRPr="00C944FB">
        <w:rPr>
          <w:position w:val="-10"/>
          <w:lang w:val="kk-KZ"/>
        </w:rPr>
        <w:object w:dxaOrig="420" w:dyaOrig="260">
          <v:shape id="_x0000_i1064" type="#_x0000_t75" style="width:21pt;height:12.75pt" o:ole="">
            <v:imagedata r:id="rId16" o:title=""/>
          </v:shape>
          <o:OLEObject Type="Embed" ProgID="Equation.3" ShapeID="_x0000_i1064" DrawAspect="Content" ObjectID="_1659686781" r:id="rId25"/>
        </w:object>
      </w:r>
      <w:r w:rsidRPr="00C944FB">
        <w:rPr>
          <w:lang w:val="kk-KZ"/>
        </w:rPr>
        <w:t xml:space="preserve"> айнымалыларына тәуелді </w:t>
      </w:r>
      <w:r w:rsidRPr="00C944FB">
        <w:rPr>
          <w:position w:val="-4"/>
          <w:lang w:val="kk-KZ"/>
        </w:rPr>
        <w:object w:dxaOrig="200" w:dyaOrig="200">
          <v:shape id="_x0000_i1065" type="#_x0000_t75" style="width:9.75pt;height:9.75pt" o:ole="">
            <v:imagedata r:id="rId18" o:title=""/>
          </v:shape>
          <o:OLEObject Type="Embed" ProgID="Equation.3" ShapeID="_x0000_i1065" DrawAspect="Content" ObjectID="_1659686782" r:id="rId26"/>
        </w:object>
      </w:r>
      <w:r w:rsidRPr="00C944FB">
        <w:rPr>
          <w:lang w:val="kk-KZ"/>
        </w:rPr>
        <w:t xml:space="preserve"> функциясы төмендегі теңдеумен берілген</w:t>
      </w:r>
    </w:p>
    <w:p w:rsidR="00E619CB" w:rsidRPr="00C944FB" w:rsidRDefault="00E619CB" w:rsidP="00E619CB">
      <w:pPr>
        <w:ind w:firstLine="720"/>
        <w:jc w:val="center"/>
        <w:rPr>
          <w:lang w:val="kk-KZ"/>
        </w:rPr>
      </w:pPr>
      <w:r w:rsidRPr="00C944FB">
        <w:rPr>
          <w:position w:val="-10"/>
          <w:lang w:val="kk-KZ"/>
        </w:rPr>
        <w:object w:dxaOrig="1939" w:dyaOrig="360">
          <v:shape id="_x0000_i1066" type="#_x0000_t75" style="width:96.75pt;height:18pt" o:ole="">
            <v:imagedata r:id="rId27" o:title=""/>
          </v:shape>
          <o:OLEObject Type="Embed" ProgID="Equation.3" ShapeID="_x0000_i1066" DrawAspect="Content" ObjectID="_1659686783" r:id="rId28"/>
        </w:object>
      </w:r>
    </w:p>
    <w:p w:rsidR="00E619CB" w:rsidRPr="00C944FB" w:rsidRDefault="00E619CB" w:rsidP="00E619CB">
      <w:pPr>
        <w:ind w:firstLine="720"/>
        <w:jc w:val="both"/>
        <w:rPr>
          <w:lang w:val="kk-KZ"/>
        </w:rPr>
      </w:pPr>
      <w:r w:rsidRPr="00C944FB">
        <w:rPr>
          <w:position w:val="-148"/>
          <w:lang w:val="kk-KZ"/>
        </w:rPr>
        <w:object w:dxaOrig="3159" w:dyaOrig="2880">
          <v:shape id="_x0000_i1067" type="#_x0000_t75" style="width:158.25pt;height:2in" o:ole="">
            <v:imagedata r:id="rId29" o:title=""/>
          </v:shape>
          <o:OLEObject Type="Embed" ProgID="Equation.3" ShapeID="_x0000_i1067" DrawAspect="Content" ObjectID="_1659686784" r:id="rId30"/>
        </w:object>
      </w:r>
    </w:p>
    <w:p w:rsidR="00E619CB" w:rsidRPr="00C944FB" w:rsidRDefault="00E619CB" w:rsidP="00E619CB">
      <w:pPr>
        <w:ind w:firstLine="720"/>
        <w:jc w:val="both"/>
        <w:rPr>
          <w:lang w:val="kk-KZ"/>
        </w:rPr>
      </w:pPr>
    </w:p>
    <w:p w:rsidR="00E619CB" w:rsidRPr="00C944FB" w:rsidRDefault="00E619CB" w:rsidP="00E619CB">
      <w:pPr>
        <w:ind w:firstLine="720"/>
        <w:jc w:val="center"/>
        <w:rPr>
          <w:lang w:val="kk-KZ"/>
        </w:rPr>
      </w:pPr>
      <w:r>
        <w:rPr>
          <w:lang w:val="kk-KZ"/>
        </w:rPr>
        <w:t>4.</w:t>
      </w:r>
      <w:r w:rsidRPr="00C944FB">
        <w:rPr>
          <w:lang w:val="kk-KZ"/>
        </w:rPr>
        <w:t>Екі айнымалы функцияның дифференциалы және оның қолданулары</w:t>
      </w:r>
    </w:p>
    <w:p w:rsidR="00E619CB" w:rsidRPr="00C944FB" w:rsidRDefault="00E619CB" w:rsidP="00E619CB">
      <w:pPr>
        <w:ind w:firstLine="720"/>
        <w:jc w:val="both"/>
        <w:rPr>
          <w:lang w:val="kk-KZ"/>
        </w:rPr>
      </w:pPr>
      <w:r w:rsidRPr="00C944FB">
        <w:rPr>
          <w:lang w:val="kk-KZ"/>
        </w:rPr>
        <w:t xml:space="preserve">Егер </w:t>
      </w:r>
      <w:r w:rsidRPr="00C944FB">
        <w:rPr>
          <w:position w:val="-10"/>
          <w:lang w:val="kk-KZ"/>
        </w:rPr>
        <w:object w:dxaOrig="1140" w:dyaOrig="320">
          <v:shape id="_x0000_i1068" type="#_x0000_t75" style="width:57pt;height:15.75pt" o:ole="">
            <v:imagedata r:id="rId31" o:title=""/>
          </v:shape>
          <o:OLEObject Type="Embed" ProgID="Equation.3" ShapeID="_x0000_i1068" DrawAspect="Content" ObjectID="_1659686785" r:id="rId32"/>
        </w:object>
      </w:r>
      <w:r w:rsidRPr="00C944FB">
        <w:rPr>
          <w:lang w:val="kk-KZ"/>
        </w:rPr>
        <w:t xml:space="preserve"> функциясы </w:t>
      </w:r>
      <w:r w:rsidRPr="00C944FB">
        <w:rPr>
          <w:position w:val="-10"/>
          <w:lang w:val="kk-KZ"/>
        </w:rPr>
        <w:object w:dxaOrig="840" w:dyaOrig="320">
          <v:shape id="_x0000_i1069" type="#_x0000_t75" style="width:42pt;height:15.75pt" o:ole="">
            <v:imagedata r:id="rId33" o:title=""/>
          </v:shape>
          <o:OLEObject Type="Embed" ProgID="Equation.3" ShapeID="_x0000_i1069" DrawAspect="Content" ObjectID="_1659686786" r:id="rId34"/>
        </w:object>
      </w:r>
      <w:r w:rsidRPr="00C944FB">
        <w:rPr>
          <w:lang w:val="kk-KZ"/>
        </w:rPr>
        <w:t xml:space="preserve"> нүктесінде дифференциалданатын болса, онда оның осы нүктедегі толық өсімшесі келесі түрде болады</w:t>
      </w:r>
    </w:p>
    <w:p w:rsidR="00E619CB" w:rsidRPr="00C944FB" w:rsidRDefault="00E619CB" w:rsidP="00E619CB">
      <w:pPr>
        <w:ind w:firstLine="720"/>
        <w:jc w:val="both"/>
        <w:rPr>
          <w:lang w:val="kk-KZ"/>
        </w:rPr>
      </w:pPr>
      <w:r w:rsidRPr="00C944FB">
        <w:rPr>
          <w:position w:val="-14"/>
          <w:lang w:val="kk-KZ"/>
        </w:rPr>
        <w:object w:dxaOrig="6240" w:dyaOrig="380">
          <v:shape id="_x0000_i1070" type="#_x0000_t75" style="width:312pt;height:18.75pt" o:ole="">
            <v:imagedata r:id="rId35" o:title=""/>
          </v:shape>
          <o:OLEObject Type="Embed" ProgID="Equation.3" ShapeID="_x0000_i1070" DrawAspect="Content" ObjectID="_1659686787" r:id="rId36"/>
        </w:object>
      </w:r>
      <w:r w:rsidRPr="00C944FB">
        <w:rPr>
          <w:lang w:val="kk-KZ"/>
        </w:rPr>
        <w:t xml:space="preserve">   (1)</w:t>
      </w:r>
    </w:p>
    <w:p w:rsidR="00E619CB" w:rsidRPr="00C944FB" w:rsidRDefault="00E619CB" w:rsidP="00E619CB">
      <w:pPr>
        <w:ind w:firstLine="720"/>
        <w:jc w:val="both"/>
        <w:rPr>
          <w:lang w:val="kk-KZ"/>
        </w:rPr>
      </w:pPr>
      <w:r w:rsidRPr="00C944FB">
        <w:rPr>
          <w:u w:val="single"/>
          <w:lang w:val="kk-KZ"/>
        </w:rPr>
        <w:t>Анықтама</w:t>
      </w:r>
      <w:r w:rsidRPr="00C944FB">
        <w:rPr>
          <w:lang w:val="kk-KZ"/>
        </w:rPr>
        <w:t xml:space="preserve">. </w:t>
      </w:r>
      <w:r w:rsidRPr="00C944FB">
        <w:rPr>
          <w:position w:val="-6"/>
          <w:lang w:val="kk-KZ"/>
        </w:rPr>
        <w:object w:dxaOrig="300" w:dyaOrig="279">
          <v:shape id="_x0000_i1071" type="#_x0000_t75" style="width:15pt;height:14.25pt" o:ole="">
            <v:imagedata r:id="rId37" o:title=""/>
          </v:shape>
          <o:OLEObject Type="Embed" ProgID="Equation.3" ShapeID="_x0000_i1071" DrawAspect="Content" ObjectID="_1659686788" r:id="rId38"/>
        </w:object>
      </w:r>
      <w:r w:rsidRPr="00C944FB">
        <w:rPr>
          <w:lang w:val="kk-KZ"/>
        </w:rPr>
        <w:t xml:space="preserve"> функция дифференциалы деп толық өсімшенің </w:t>
      </w:r>
      <w:r w:rsidRPr="00C944FB">
        <w:rPr>
          <w:position w:val="-6"/>
          <w:lang w:val="kk-KZ"/>
        </w:rPr>
        <w:object w:dxaOrig="340" w:dyaOrig="279">
          <v:shape id="_x0000_i1072" type="#_x0000_t75" style="width:17.25pt;height:14.25pt" o:ole="">
            <v:imagedata r:id="rId39" o:title=""/>
          </v:shape>
          <o:OLEObject Type="Embed" ProgID="Equation.3" ShapeID="_x0000_i1072" DrawAspect="Content" ObjectID="_1659686789" r:id="rId40"/>
        </w:object>
      </w:r>
      <w:r w:rsidRPr="00C944FB">
        <w:rPr>
          <w:lang w:val="kk-KZ"/>
        </w:rPr>
        <w:t xml:space="preserve"> және </w:t>
      </w:r>
      <w:r w:rsidRPr="00C944FB">
        <w:rPr>
          <w:position w:val="-10"/>
          <w:lang w:val="kk-KZ"/>
        </w:rPr>
        <w:object w:dxaOrig="340" w:dyaOrig="320">
          <v:shape id="_x0000_i1073" type="#_x0000_t75" style="width:17.25pt;height:15.75pt" o:ole="">
            <v:imagedata r:id="rId41" o:title=""/>
          </v:shape>
          <o:OLEObject Type="Embed" ProgID="Equation.3" ShapeID="_x0000_i1073" DrawAspect="Content" ObjectID="_1659686790" r:id="rId42"/>
        </w:object>
      </w:r>
      <w:r w:rsidRPr="00C944FB">
        <w:rPr>
          <w:lang w:val="kk-KZ"/>
        </w:rPr>
        <w:t>-ке қатысты  сызықты бөлігін айтамыз, яғни</w:t>
      </w:r>
    </w:p>
    <w:p w:rsidR="00E619CB" w:rsidRPr="00C944FB" w:rsidRDefault="00E619CB" w:rsidP="00E619CB">
      <w:pPr>
        <w:ind w:firstLine="720"/>
        <w:jc w:val="center"/>
        <w:rPr>
          <w:lang w:val="kk-KZ"/>
        </w:rPr>
      </w:pPr>
      <w:r w:rsidRPr="00C944FB">
        <w:rPr>
          <w:position w:val="-14"/>
          <w:lang w:val="kk-KZ"/>
        </w:rPr>
        <w:object w:dxaOrig="2840" w:dyaOrig="380">
          <v:shape id="_x0000_i1074" type="#_x0000_t75" style="width:141.75pt;height:18.75pt" o:ole="">
            <v:imagedata r:id="rId43" o:title=""/>
          </v:shape>
          <o:OLEObject Type="Embed" ProgID="Equation.3" ShapeID="_x0000_i1074" DrawAspect="Content" ObjectID="_1659686791" r:id="rId44"/>
        </w:object>
      </w:r>
      <w:r w:rsidRPr="00C944FB">
        <w:rPr>
          <w:lang w:val="kk-KZ"/>
        </w:rPr>
        <w:t xml:space="preserve">   (2)</w:t>
      </w:r>
    </w:p>
    <w:p w:rsidR="00E619CB" w:rsidRPr="00C944FB" w:rsidRDefault="00E619CB" w:rsidP="00E619CB">
      <w:pPr>
        <w:ind w:firstLine="720"/>
        <w:jc w:val="both"/>
        <w:rPr>
          <w:lang w:val="kk-KZ"/>
        </w:rPr>
      </w:pPr>
      <w:r w:rsidRPr="00C944FB">
        <w:rPr>
          <w:position w:val="-10"/>
          <w:lang w:val="kk-KZ"/>
        </w:rPr>
        <w:object w:dxaOrig="1560" w:dyaOrig="320">
          <v:shape id="_x0000_i1075" type="#_x0000_t75" style="width:78pt;height:15.75pt" o:ole="">
            <v:imagedata r:id="rId45" o:title=""/>
          </v:shape>
          <o:OLEObject Type="Embed" ProgID="Equation.3" ShapeID="_x0000_i1075" DrawAspect="Content" ObjectID="_1659686792" r:id="rId46"/>
        </w:object>
      </w:r>
      <w:r w:rsidRPr="00C944FB">
        <w:rPr>
          <w:lang w:val="kk-KZ"/>
        </w:rPr>
        <w:t xml:space="preserve"> болғандықтан (2) формуласын келесі түрде жазуға болады</w:t>
      </w:r>
    </w:p>
    <w:p w:rsidR="00E619CB" w:rsidRPr="00C944FB" w:rsidRDefault="00E619CB" w:rsidP="00E619CB">
      <w:pPr>
        <w:ind w:firstLine="720"/>
        <w:jc w:val="center"/>
        <w:rPr>
          <w:lang w:val="kk-KZ"/>
        </w:rPr>
      </w:pPr>
      <w:r w:rsidRPr="00C944FB">
        <w:rPr>
          <w:position w:val="-14"/>
          <w:lang w:val="kk-KZ"/>
        </w:rPr>
        <w:object w:dxaOrig="2780" w:dyaOrig="380">
          <v:shape id="_x0000_i1076" type="#_x0000_t75" style="width:138.75pt;height:18.75pt" o:ole="">
            <v:imagedata r:id="rId47" o:title=""/>
          </v:shape>
          <o:OLEObject Type="Embed" ProgID="Equation.3" ShapeID="_x0000_i1076" DrawAspect="Content" ObjectID="_1659686793" r:id="rId48"/>
        </w:object>
      </w:r>
      <w:r w:rsidRPr="00C944FB">
        <w:rPr>
          <w:lang w:val="kk-KZ"/>
        </w:rPr>
        <w:t xml:space="preserve">   (3).</w:t>
      </w:r>
    </w:p>
    <w:p w:rsidR="00E619CB" w:rsidRPr="00C944FB" w:rsidRDefault="00E619CB" w:rsidP="00E619CB">
      <w:pPr>
        <w:ind w:firstLine="720"/>
        <w:jc w:val="both"/>
        <w:rPr>
          <w:lang w:val="kk-KZ"/>
        </w:rPr>
      </w:pPr>
      <w:r w:rsidRPr="00C944FB">
        <w:rPr>
          <w:lang w:val="kk-KZ"/>
        </w:rPr>
        <w:t xml:space="preserve">(1)-(2) формулаларынан </w:t>
      </w:r>
      <w:r w:rsidRPr="00C944FB">
        <w:rPr>
          <w:position w:val="-6"/>
          <w:lang w:val="kk-KZ"/>
        </w:rPr>
        <w:object w:dxaOrig="800" w:dyaOrig="279">
          <v:shape id="_x0000_i1077" type="#_x0000_t75" style="width:39.75pt;height:14.25pt" o:ole="">
            <v:imagedata r:id="rId49" o:title=""/>
          </v:shape>
          <o:OLEObject Type="Embed" ProgID="Equation.3" ShapeID="_x0000_i1077" DrawAspect="Content" ObjectID="_1659686794" r:id="rId50"/>
        </w:object>
      </w:r>
      <w:r w:rsidRPr="00C944FB">
        <w:rPr>
          <w:lang w:val="kk-KZ"/>
        </w:rPr>
        <w:t xml:space="preserve"> (4), функцияның толық өсімшесі</w:t>
      </w:r>
    </w:p>
    <w:p w:rsidR="00E619CB" w:rsidRPr="00C944FB" w:rsidRDefault="00E619CB" w:rsidP="00E619CB">
      <w:pPr>
        <w:ind w:firstLine="720"/>
        <w:jc w:val="center"/>
        <w:rPr>
          <w:lang w:val="kk-KZ"/>
        </w:rPr>
      </w:pPr>
      <w:r w:rsidRPr="00C944FB">
        <w:rPr>
          <w:position w:val="-12"/>
          <w:lang w:val="kk-KZ"/>
        </w:rPr>
        <w:object w:dxaOrig="3519" w:dyaOrig="360">
          <v:shape id="_x0000_i1078" type="#_x0000_t75" style="width:176.25pt;height:18pt" o:ole="">
            <v:imagedata r:id="rId51" o:title=""/>
          </v:shape>
          <o:OLEObject Type="Embed" ProgID="Equation.3" ShapeID="_x0000_i1078" DrawAspect="Content" ObjectID="_1659686795" r:id="rId52"/>
        </w:object>
      </w:r>
    </w:p>
    <w:p w:rsidR="00E619CB" w:rsidRPr="00C944FB" w:rsidRDefault="00E619CB" w:rsidP="00E619CB">
      <w:pPr>
        <w:jc w:val="both"/>
        <w:rPr>
          <w:lang w:val="kk-KZ"/>
        </w:rPr>
      </w:pPr>
      <w:r w:rsidRPr="00C944FB">
        <w:rPr>
          <w:lang w:val="kk-KZ"/>
        </w:rPr>
        <w:t>онда (4) келесі түрде болады</w:t>
      </w:r>
    </w:p>
    <w:p w:rsidR="00E619CB" w:rsidRPr="00C944FB" w:rsidRDefault="00E619CB" w:rsidP="00E619CB">
      <w:pPr>
        <w:ind w:firstLine="720"/>
        <w:jc w:val="center"/>
        <w:rPr>
          <w:lang w:val="kk-KZ"/>
        </w:rPr>
      </w:pPr>
      <w:r w:rsidRPr="00C944FB">
        <w:rPr>
          <w:position w:val="-32"/>
          <w:lang w:val="kk-KZ"/>
        </w:rPr>
        <w:object w:dxaOrig="5940" w:dyaOrig="760">
          <v:shape id="_x0000_i1079" type="#_x0000_t75" style="width:297pt;height:32.25pt" o:ole="">
            <v:imagedata r:id="rId53" o:title=""/>
          </v:shape>
          <o:OLEObject Type="Embed" ProgID="Equation.3" ShapeID="_x0000_i1079" DrawAspect="Content" ObjectID="_1659686796" r:id="rId54"/>
        </w:object>
      </w:r>
    </w:p>
    <w:p w:rsidR="00E619CB" w:rsidRPr="00C944FB" w:rsidRDefault="00E619CB" w:rsidP="00E619CB">
      <w:pPr>
        <w:ind w:firstLine="720"/>
        <w:jc w:val="center"/>
        <w:rPr>
          <w:lang w:val="kk-KZ"/>
        </w:rPr>
      </w:pPr>
      <w:r w:rsidRPr="00C944FB">
        <w:rPr>
          <w:lang w:val="kk-KZ"/>
        </w:rPr>
        <w:t>Жанама жазықтық пен нормаль</w:t>
      </w:r>
    </w:p>
    <w:p w:rsidR="00E619CB" w:rsidRPr="00C944FB" w:rsidRDefault="00E619CB" w:rsidP="00E619CB">
      <w:pPr>
        <w:ind w:firstLine="720"/>
        <w:jc w:val="both"/>
        <w:rPr>
          <w:lang w:val="kk-KZ"/>
        </w:rPr>
      </w:pPr>
      <w:r w:rsidRPr="00C944FB">
        <w:rPr>
          <w:u w:val="single"/>
          <w:lang w:val="kk-KZ"/>
        </w:rPr>
        <w:t>Анықтама</w:t>
      </w:r>
      <w:r w:rsidRPr="00C944FB">
        <w:rPr>
          <w:lang w:val="kk-KZ"/>
        </w:rPr>
        <w:t xml:space="preserve">. </w:t>
      </w:r>
      <w:r w:rsidRPr="00C944FB">
        <w:rPr>
          <w:position w:val="-10"/>
          <w:lang w:val="kk-KZ"/>
        </w:rPr>
        <w:object w:dxaOrig="1140" w:dyaOrig="320">
          <v:shape id="_x0000_i1080" type="#_x0000_t75" style="width:57pt;height:15.75pt" o:ole="">
            <v:imagedata r:id="rId31" o:title=""/>
          </v:shape>
          <o:OLEObject Type="Embed" ProgID="Equation.3" ShapeID="_x0000_i1080" DrawAspect="Content" ObjectID="_1659686797" r:id="rId55"/>
        </w:object>
      </w:r>
      <w:r w:rsidRPr="00C944FB">
        <w:rPr>
          <w:lang w:val="kk-KZ"/>
        </w:rPr>
        <w:t xml:space="preserve"> бетінің </w:t>
      </w:r>
      <w:r w:rsidRPr="00C944FB">
        <w:rPr>
          <w:position w:val="-12"/>
          <w:lang w:val="kk-KZ"/>
        </w:rPr>
        <w:object w:dxaOrig="1420" w:dyaOrig="360">
          <v:shape id="_x0000_i1081" type="#_x0000_t75" style="width:71.25pt;height:18pt" o:ole="">
            <v:imagedata r:id="rId56" o:title=""/>
          </v:shape>
          <o:OLEObject Type="Embed" ProgID="Equation.3" ShapeID="_x0000_i1081" DrawAspect="Content" ObjectID="_1659686798" r:id="rId57"/>
        </w:object>
      </w:r>
      <w:r w:rsidRPr="00C944FB">
        <w:rPr>
          <w:lang w:val="kk-KZ"/>
        </w:rPr>
        <w:t xml:space="preserve"> нүктесі арқылы өтетін жазықтық жанама жазықтық деп аталады, егер осы нүкте арқылы өтетін жанама түзулер осы жазықтықта жатса.</w:t>
      </w:r>
    </w:p>
    <w:p w:rsidR="00E619CB" w:rsidRPr="00C944FB" w:rsidRDefault="00E619CB" w:rsidP="00E619CB">
      <w:pPr>
        <w:ind w:firstLine="720"/>
        <w:jc w:val="both"/>
        <w:rPr>
          <w:lang w:val="kk-KZ"/>
        </w:rPr>
      </w:pPr>
      <w:r w:rsidRPr="00C944FB">
        <w:rPr>
          <w:u w:val="single"/>
          <w:lang w:val="kk-KZ"/>
        </w:rPr>
        <w:t>Анықтама</w:t>
      </w:r>
      <w:r w:rsidRPr="00C944FB">
        <w:rPr>
          <w:lang w:val="kk-KZ"/>
        </w:rPr>
        <w:t xml:space="preserve">. </w:t>
      </w:r>
      <w:r w:rsidRPr="00C944FB">
        <w:rPr>
          <w:position w:val="-10"/>
          <w:lang w:val="kk-KZ"/>
        </w:rPr>
        <w:object w:dxaOrig="1140" w:dyaOrig="320">
          <v:shape id="_x0000_i1082" type="#_x0000_t75" style="width:57pt;height:15.75pt" o:ole="">
            <v:imagedata r:id="rId31" o:title=""/>
          </v:shape>
          <o:OLEObject Type="Embed" ProgID="Equation.3" ShapeID="_x0000_i1082" DrawAspect="Content" ObjectID="_1659686799" r:id="rId58"/>
        </w:object>
      </w:r>
      <w:r w:rsidRPr="00C944FB">
        <w:rPr>
          <w:lang w:val="kk-KZ"/>
        </w:rPr>
        <w:t xml:space="preserve"> бетінің </w:t>
      </w:r>
      <w:r w:rsidRPr="00C944FB">
        <w:rPr>
          <w:position w:val="-12"/>
          <w:lang w:val="kk-KZ"/>
        </w:rPr>
        <w:object w:dxaOrig="1420" w:dyaOrig="360">
          <v:shape id="_x0000_i1083" type="#_x0000_t75" style="width:71.25pt;height:18pt" o:ole="">
            <v:imagedata r:id="rId59" o:title=""/>
          </v:shape>
          <o:OLEObject Type="Embed" ProgID="Equation.3" ShapeID="_x0000_i1083" DrawAspect="Content" ObjectID="_1659686800" r:id="rId60"/>
        </w:object>
      </w:r>
      <w:r w:rsidRPr="00C944FB">
        <w:rPr>
          <w:lang w:val="kk-KZ"/>
        </w:rPr>
        <w:t xml:space="preserve"> нүктесі арқылы өтетін нормаль деп осы нүкте арқылы өтетін жанама жазықтыққа перпендикулярды айтады.</w:t>
      </w:r>
    </w:p>
    <w:p w:rsidR="00E619CB" w:rsidRPr="00C944FB" w:rsidRDefault="00E619CB" w:rsidP="00E619CB">
      <w:pPr>
        <w:ind w:firstLine="720"/>
        <w:jc w:val="both"/>
        <w:rPr>
          <w:lang w:val="kk-KZ"/>
        </w:rPr>
      </w:pPr>
      <w:r w:rsidRPr="00C944FB">
        <w:rPr>
          <w:u w:val="single"/>
          <w:lang w:val="kk-KZ"/>
        </w:rPr>
        <w:t>Теорема</w:t>
      </w:r>
      <w:r w:rsidRPr="00C944FB">
        <w:rPr>
          <w:lang w:val="kk-KZ"/>
        </w:rPr>
        <w:t xml:space="preserve">. Егер бет </w:t>
      </w:r>
      <w:r w:rsidRPr="00C944FB">
        <w:rPr>
          <w:position w:val="-12"/>
          <w:lang w:val="kk-KZ"/>
        </w:rPr>
        <w:object w:dxaOrig="1420" w:dyaOrig="360">
          <v:shape id="_x0000_i1084" type="#_x0000_t75" style="width:71.25pt;height:18pt" o:ole="">
            <v:imagedata r:id="rId61" o:title=""/>
          </v:shape>
          <o:OLEObject Type="Embed" ProgID="Equation.3" ShapeID="_x0000_i1084" DrawAspect="Content" ObjectID="_1659686801" r:id="rId62"/>
        </w:object>
      </w:r>
      <w:r w:rsidRPr="00C944FB">
        <w:rPr>
          <w:lang w:val="kk-KZ"/>
        </w:rPr>
        <w:t xml:space="preserve"> нүктесінде дифференциалданатын </w:t>
      </w:r>
      <w:r w:rsidRPr="00C944FB">
        <w:rPr>
          <w:position w:val="-10"/>
          <w:lang w:val="kk-KZ"/>
        </w:rPr>
        <w:object w:dxaOrig="760" w:dyaOrig="320">
          <v:shape id="_x0000_i1085" type="#_x0000_t75" style="width:38.25pt;height:15.75pt" o:ole="">
            <v:imagedata r:id="rId63" o:title=""/>
          </v:shape>
          <o:OLEObject Type="Embed" ProgID="Equation.3" ShapeID="_x0000_i1085" DrawAspect="Content" ObjectID="_1659686802" r:id="rId64"/>
        </w:object>
      </w:r>
      <w:r w:rsidRPr="00C944FB">
        <w:rPr>
          <w:lang w:val="kk-KZ"/>
        </w:rPr>
        <w:t xml:space="preserve"> функциясы арқылы берілсе, онда оған жанама жазықтықтың теңдеуі келесі түрде болады:</w:t>
      </w:r>
    </w:p>
    <w:p w:rsidR="00E619CB" w:rsidRPr="00C944FB" w:rsidRDefault="00E619CB" w:rsidP="00E619CB">
      <w:pPr>
        <w:ind w:firstLine="720"/>
        <w:jc w:val="center"/>
        <w:rPr>
          <w:lang w:val="kk-KZ"/>
        </w:rPr>
      </w:pPr>
      <w:r w:rsidRPr="00C944FB">
        <w:rPr>
          <w:position w:val="-14"/>
          <w:lang w:val="kk-KZ"/>
        </w:rPr>
        <w:object w:dxaOrig="4500" w:dyaOrig="380">
          <v:shape id="_x0000_i1086" type="#_x0000_t75" style="width:225pt;height:18.75pt" o:ole="">
            <v:imagedata r:id="rId65" o:title=""/>
          </v:shape>
          <o:OLEObject Type="Embed" ProgID="Equation.3" ShapeID="_x0000_i1086" DrawAspect="Content" ObjectID="_1659686803" r:id="rId66"/>
        </w:object>
      </w:r>
      <w:r w:rsidRPr="00C944FB">
        <w:rPr>
          <w:lang w:val="kk-KZ"/>
        </w:rPr>
        <w:t xml:space="preserve">   (1).</w:t>
      </w:r>
    </w:p>
    <w:p w:rsidR="00E619CB" w:rsidRPr="00C944FB" w:rsidRDefault="00E619CB" w:rsidP="00E619CB">
      <w:pPr>
        <w:numPr>
          <w:ilvl w:val="0"/>
          <w:numId w:val="1"/>
        </w:numPr>
        <w:jc w:val="both"/>
        <w:rPr>
          <w:lang w:val="kk-KZ"/>
        </w:rPr>
      </w:pPr>
      <w:r w:rsidRPr="00C944FB">
        <w:rPr>
          <w:lang w:val="kk-KZ"/>
        </w:rPr>
        <w:lastRenderedPageBreak/>
        <w:t>– жанама жазықтықтың теңдеуі.</w:t>
      </w:r>
    </w:p>
    <w:p w:rsidR="00E619CB" w:rsidRPr="00C944FB" w:rsidRDefault="00E619CB" w:rsidP="00E619CB">
      <w:pPr>
        <w:ind w:firstLine="720"/>
        <w:jc w:val="both"/>
        <w:rPr>
          <w:lang w:val="kk-KZ"/>
        </w:rPr>
      </w:pPr>
      <w:r w:rsidRPr="00C944FB">
        <w:rPr>
          <w:position w:val="-14"/>
          <w:lang w:val="kk-KZ"/>
        </w:rPr>
        <w:object w:dxaOrig="2940" w:dyaOrig="440">
          <v:shape id="_x0000_i1087" type="#_x0000_t75" style="width:147pt;height:21.75pt" o:ole="">
            <v:imagedata r:id="rId67" o:title=""/>
          </v:shape>
          <o:OLEObject Type="Embed" ProgID="Equation.3" ShapeID="_x0000_i1087" DrawAspect="Content" ObjectID="_1659686804" r:id="rId68"/>
        </w:object>
      </w:r>
      <w:r w:rsidRPr="00C944FB">
        <w:rPr>
          <w:lang w:val="kk-KZ"/>
        </w:rPr>
        <w:t xml:space="preserve">, онда </w:t>
      </w:r>
      <w:r w:rsidRPr="00C944FB">
        <w:rPr>
          <w:position w:val="-10"/>
          <w:lang w:val="kk-KZ"/>
        </w:rPr>
        <w:object w:dxaOrig="1140" w:dyaOrig="320">
          <v:shape id="_x0000_i1088" type="#_x0000_t75" style="width:57pt;height:15.75pt" o:ole="">
            <v:imagedata r:id="rId31" o:title=""/>
          </v:shape>
          <o:OLEObject Type="Embed" ProgID="Equation.3" ShapeID="_x0000_i1088" DrawAspect="Content" ObjectID="_1659686805" r:id="rId69"/>
        </w:object>
      </w:r>
      <w:r w:rsidRPr="00C944FB">
        <w:rPr>
          <w:lang w:val="kk-KZ"/>
        </w:rPr>
        <w:t>бетіне нормаль</w:t>
      </w:r>
    </w:p>
    <w:p w:rsidR="00E619CB" w:rsidRPr="00C944FB" w:rsidRDefault="00E619CB" w:rsidP="00E619CB">
      <w:pPr>
        <w:ind w:firstLine="720"/>
        <w:jc w:val="center"/>
        <w:rPr>
          <w:lang w:val="kk-KZ"/>
        </w:rPr>
      </w:pPr>
      <w:r w:rsidRPr="00C944FB">
        <w:rPr>
          <w:position w:val="-32"/>
          <w:lang w:val="kk-KZ"/>
        </w:rPr>
        <w:object w:dxaOrig="3159" w:dyaOrig="720">
          <v:shape id="_x0000_i1089" type="#_x0000_t75" style="width:158.25pt;height:36pt" o:ole="">
            <v:imagedata r:id="rId70" o:title=""/>
          </v:shape>
          <o:OLEObject Type="Embed" ProgID="Equation.3" ShapeID="_x0000_i1089" DrawAspect="Content" ObjectID="_1659686806" r:id="rId71"/>
        </w:object>
      </w:r>
      <w:r w:rsidRPr="00C944FB">
        <w:rPr>
          <w:lang w:val="kk-KZ"/>
        </w:rPr>
        <w:t xml:space="preserve">   (2)</w:t>
      </w:r>
    </w:p>
    <w:p w:rsidR="00E619CB" w:rsidRPr="00C944FB" w:rsidRDefault="00E619CB" w:rsidP="00E619CB">
      <w:pPr>
        <w:ind w:firstLine="720"/>
        <w:jc w:val="both"/>
        <w:rPr>
          <w:lang w:val="kk-KZ"/>
        </w:rPr>
      </w:pPr>
      <w:r w:rsidRPr="00C944FB">
        <w:rPr>
          <w:lang w:val="kk-KZ"/>
        </w:rPr>
        <w:t xml:space="preserve">Егер бет </w:t>
      </w:r>
      <w:r w:rsidRPr="00C944FB">
        <w:rPr>
          <w:position w:val="-10"/>
          <w:lang w:val="kk-KZ"/>
        </w:rPr>
        <w:object w:dxaOrig="1340" w:dyaOrig="320">
          <v:shape id="_x0000_i1090" type="#_x0000_t75" style="width:66.75pt;height:15.75pt" o:ole="">
            <v:imagedata r:id="rId14" o:title=""/>
          </v:shape>
          <o:OLEObject Type="Embed" ProgID="Equation.3" ShapeID="_x0000_i1090" DrawAspect="Content" ObjectID="_1659686807" r:id="rId72"/>
        </w:object>
      </w:r>
      <w:r w:rsidRPr="00C944FB">
        <w:rPr>
          <w:lang w:val="kk-KZ"/>
        </w:rPr>
        <w:t xml:space="preserve"> жабық түрдегі теңдеумен берілсе, </w:t>
      </w:r>
      <w:r w:rsidRPr="00C944FB">
        <w:rPr>
          <w:position w:val="-12"/>
          <w:lang w:val="kk-KZ"/>
        </w:rPr>
        <w:object w:dxaOrig="1420" w:dyaOrig="360">
          <v:shape id="_x0000_i1091" type="#_x0000_t75" style="width:71.25pt;height:18pt" o:ole="">
            <v:imagedata r:id="rId73" o:title=""/>
          </v:shape>
          <o:OLEObject Type="Embed" ProgID="Equation.3" ShapeID="_x0000_i1091" DrawAspect="Content" ObjectID="_1659686808" r:id="rId74"/>
        </w:object>
      </w:r>
      <w:r w:rsidRPr="00C944FB">
        <w:rPr>
          <w:lang w:val="kk-KZ"/>
        </w:rPr>
        <w:t xml:space="preserve"> нүктесі арқылы өтетін жанама жазықтықтың теңдеуі</w:t>
      </w:r>
    </w:p>
    <w:p w:rsidR="00E619CB" w:rsidRPr="00C944FB" w:rsidRDefault="00E619CB" w:rsidP="00E619CB">
      <w:pPr>
        <w:ind w:firstLine="720"/>
        <w:jc w:val="center"/>
        <w:rPr>
          <w:lang w:val="kk-KZ"/>
        </w:rPr>
      </w:pPr>
      <w:r w:rsidRPr="00C944FB">
        <w:rPr>
          <w:position w:val="-28"/>
          <w:lang w:val="kk-KZ"/>
        </w:rPr>
        <w:object w:dxaOrig="5260" w:dyaOrig="660">
          <v:shape id="_x0000_i1092" type="#_x0000_t75" style="width:263.25pt;height:24.75pt" o:ole="">
            <v:imagedata r:id="rId75" o:title=""/>
          </v:shape>
          <o:OLEObject Type="Embed" ProgID="Equation.3" ShapeID="_x0000_i1092" DrawAspect="Content" ObjectID="_1659686809" r:id="rId76"/>
        </w:object>
      </w:r>
      <w:r w:rsidRPr="00C944FB">
        <w:rPr>
          <w:lang w:val="kk-KZ"/>
        </w:rPr>
        <w:t xml:space="preserve">   (3)</w:t>
      </w:r>
    </w:p>
    <w:p w:rsidR="00E619CB" w:rsidRPr="00C944FB" w:rsidRDefault="00E619CB" w:rsidP="00E619CB">
      <w:pPr>
        <w:jc w:val="both"/>
        <w:rPr>
          <w:lang w:val="kk-KZ"/>
        </w:rPr>
      </w:pPr>
      <w:r w:rsidRPr="00C944FB">
        <w:rPr>
          <w:lang w:val="kk-KZ"/>
        </w:rPr>
        <w:t>ал нормаль келесі формуламен беріледі:</w:t>
      </w:r>
    </w:p>
    <w:p w:rsidR="00E619CB" w:rsidRDefault="00E619CB" w:rsidP="00E619CB">
      <w:r w:rsidRPr="00C944FB">
        <w:rPr>
          <w:position w:val="-60"/>
          <w:lang w:val="kk-KZ"/>
        </w:rPr>
        <w:object w:dxaOrig="2880" w:dyaOrig="999">
          <v:shape id="_x0000_i1093" type="#_x0000_t75" style="width:2in;height:39.75pt" o:ole="">
            <v:imagedata r:id="rId77" o:title=""/>
          </v:shape>
          <o:OLEObject Type="Embed" ProgID="Equation.3" ShapeID="_x0000_i1093" DrawAspect="Content" ObjectID="_1659686810" r:id="rId78"/>
        </w:object>
      </w:r>
    </w:p>
    <w:p w:rsidR="00E619CB" w:rsidRDefault="00E619CB" w:rsidP="00E619CB"/>
    <w:p w:rsidR="0009370E" w:rsidRPr="00782BEA" w:rsidRDefault="0009370E" w:rsidP="0009370E">
      <w:pPr>
        <w:pStyle w:val="2"/>
        <w:spacing w:line="240" w:lineRule="auto"/>
        <w:ind w:left="0" w:firstLine="709"/>
        <w:jc w:val="center"/>
        <w:rPr>
          <w:b/>
          <w:lang w:val="kk-KZ"/>
        </w:rPr>
      </w:pPr>
      <w:bookmarkStart w:id="0" w:name="_GoBack"/>
      <w:bookmarkEnd w:id="0"/>
      <w:r w:rsidRPr="00782BEA">
        <w:rPr>
          <w:b/>
          <w:lang w:val="kk-KZ"/>
        </w:rPr>
        <w:t>ЖАНАМА ЖАЗЫҚТЫҚ ПЕН НОРМАЛЬ.</w:t>
      </w:r>
      <w:r w:rsidRPr="00782BEA">
        <w:rPr>
          <w:rFonts w:ascii="KZ Times New Roman" w:hAnsi="KZ Times New Roman"/>
          <w:b/>
          <w:lang w:val="kk-KZ"/>
        </w:rPr>
        <w:t xml:space="preserve"> ЖОҒАРҒЫ РЕТТІ ДЕРБЕС ТУЫНДЫЛАР</w:t>
      </w:r>
    </w:p>
    <w:p w:rsidR="0009370E" w:rsidRPr="00C944FB" w:rsidRDefault="0009370E" w:rsidP="0009370E">
      <w:pPr>
        <w:ind w:firstLine="720"/>
        <w:jc w:val="both"/>
        <w:rPr>
          <w:lang w:val="kk-KZ"/>
        </w:rPr>
      </w:pPr>
      <w:r w:rsidRPr="00C944FB">
        <w:rPr>
          <w:u w:val="single"/>
          <w:lang w:val="kk-KZ"/>
        </w:rPr>
        <w:t>Анықтама</w:t>
      </w:r>
      <w:r w:rsidRPr="00C944FB">
        <w:rPr>
          <w:lang w:val="kk-KZ"/>
        </w:rPr>
        <w:t xml:space="preserve">. </w:t>
      </w:r>
      <w:r w:rsidRPr="00C944FB">
        <w:rPr>
          <w:position w:val="-10"/>
          <w:lang w:val="kk-KZ"/>
        </w:rPr>
        <w:object w:dxaOrig="1140" w:dyaOrig="320">
          <v:shape id="_x0000_i1025" type="#_x0000_t75" style="width:57pt;height:15.75pt" o:ole="">
            <v:imagedata r:id="rId31" o:title=""/>
          </v:shape>
          <o:OLEObject Type="Embed" ProgID="Equation.3" ShapeID="_x0000_i1025" DrawAspect="Content" ObjectID="_1659686811" r:id="rId79"/>
        </w:object>
      </w:r>
      <w:r w:rsidRPr="00C944FB">
        <w:rPr>
          <w:lang w:val="kk-KZ"/>
        </w:rPr>
        <w:t xml:space="preserve"> бетінің </w:t>
      </w:r>
      <w:r w:rsidRPr="00C944FB">
        <w:rPr>
          <w:position w:val="-12"/>
          <w:lang w:val="kk-KZ"/>
        </w:rPr>
        <w:object w:dxaOrig="1420" w:dyaOrig="360">
          <v:shape id="_x0000_i1026" type="#_x0000_t75" style="width:71.25pt;height:18pt" o:ole="">
            <v:imagedata r:id="rId56" o:title=""/>
          </v:shape>
          <o:OLEObject Type="Embed" ProgID="Equation.3" ShapeID="_x0000_i1026" DrawAspect="Content" ObjectID="_1659686812" r:id="rId80"/>
        </w:object>
      </w:r>
      <w:r w:rsidRPr="00C944FB">
        <w:rPr>
          <w:lang w:val="kk-KZ"/>
        </w:rPr>
        <w:t xml:space="preserve"> нүктесі арқылы өтетін жазықтық жанама жазықтық деп аталады, егер осы нүкте арқылы өтетін жанама түзулер осы жазықтықта жатса.</w:t>
      </w:r>
    </w:p>
    <w:p w:rsidR="0009370E" w:rsidRPr="00C944FB" w:rsidRDefault="0009370E" w:rsidP="0009370E">
      <w:pPr>
        <w:ind w:firstLine="720"/>
        <w:jc w:val="both"/>
        <w:rPr>
          <w:lang w:val="kk-KZ"/>
        </w:rPr>
      </w:pPr>
      <w:r w:rsidRPr="00C944FB">
        <w:rPr>
          <w:u w:val="single"/>
          <w:lang w:val="kk-KZ"/>
        </w:rPr>
        <w:t>Анықтама</w:t>
      </w:r>
      <w:r w:rsidRPr="00C944FB">
        <w:rPr>
          <w:lang w:val="kk-KZ"/>
        </w:rPr>
        <w:t xml:space="preserve">. </w:t>
      </w:r>
      <w:r w:rsidRPr="00C944FB">
        <w:rPr>
          <w:position w:val="-10"/>
          <w:lang w:val="kk-KZ"/>
        </w:rPr>
        <w:object w:dxaOrig="1140" w:dyaOrig="320">
          <v:shape id="_x0000_i1027" type="#_x0000_t75" style="width:57pt;height:15.75pt" o:ole="">
            <v:imagedata r:id="rId31" o:title=""/>
          </v:shape>
          <o:OLEObject Type="Embed" ProgID="Equation.3" ShapeID="_x0000_i1027" DrawAspect="Content" ObjectID="_1659686813" r:id="rId81"/>
        </w:object>
      </w:r>
      <w:r w:rsidRPr="00C944FB">
        <w:rPr>
          <w:lang w:val="kk-KZ"/>
        </w:rPr>
        <w:t xml:space="preserve"> бетінің </w:t>
      </w:r>
      <w:r w:rsidRPr="00C944FB">
        <w:rPr>
          <w:position w:val="-12"/>
          <w:lang w:val="kk-KZ"/>
        </w:rPr>
        <w:object w:dxaOrig="1420" w:dyaOrig="360">
          <v:shape id="_x0000_i1028" type="#_x0000_t75" style="width:71.25pt;height:18pt" o:ole="">
            <v:imagedata r:id="rId59" o:title=""/>
          </v:shape>
          <o:OLEObject Type="Embed" ProgID="Equation.3" ShapeID="_x0000_i1028" DrawAspect="Content" ObjectID="_1659686814" r:id="rId82"/>
        </w:object>
      </w:r>
      <w:r w:rsidRPr="00C944FB">
        <w:rPr>
          <w:lang w:val="kk-KZ"/>
        </w:rPr>
        <w:t xml:space="preserve"> нүктесі арқылы өтетін нормаль деп осы нүкте арқылы өтетін жанама жазықтыққа перпендикулярды айтады.</w:t>
      </w:r>
    </w:p>
    <w:p w:rsidR="0009370E" w:rsidRPr="00C944FB" w:rsidRDefault="0009370E" w:rsidP="0009370E">
      <w:pPr>
        <w:ind w:firstLine="720"/>
        <w:jc w:val="both"/>
        <w:rPr>
          <w:lang w:val="kk-KZ"/>
        </w:rPr>
      </w:pPr>
      <w:r w:rsidRPr="00C944FB">
        <w:rPr>
          <w:u w:val="single"/>
          <w:lang w:val="kk-KZ"/>
        </w:rPr>
        <w:t>Теорема</w:t>
      </w:r>
      <w:r w:rsidRPr="00C944FB">
        <w:rPr>
          <w:lang w:val="kk-KZ"/>
        </w:rPr>
        <w:t xml:space="preserve">. Егер бет </w:t>
      </w:r>
      <w:r w:rsidRPr="00C944FB">
        <w:rPr>
          <w:position w:val="-12"/>
          <w:lang w:val="kk-KZ"/>
        </w:rPr>
        <w:object w:dxaOrig="1420" w:dyaOrig="360">
          <v:shape id="_x0000_i1029" type="#_x0000_t75" style="width:71.25pt;height:18pt" o:ole="">
            <v:imagedata r:id="rId61" o:title=""/>
          </v:shape>
          <o:OLEObject Type="Embed" ProgID="Equation.3" ShapeID="_x0000_i1029" DrawAspect="Content" ObjectID="_1659686815" r:id="rId83"/>
        </w:object>
      </w:r>
      <w:r w:rsidRPr="00C944FB">
        <w:rPr>
          <w:lang w:val="kk-KZ"/>
        </w:rPr>
        <w:t xml:space="preserve"> нүктесінде дифференциалданатын </w:t>
      </w:r>
      <w:r w:rsidRPr="00C944FB">
        <w:rPr>
          <w:position w:val="-10"/>
          <w:lang w:val="kk-KZ"/>
        </w:rPr>
        <w:object w:dxaOrig="760" w:dyaOrig="320">
          <v:shape id="_x0000_i1030" type="#_x0000_t75" style="width:38.25pt;height:15.75pt" o:ole="">
            <v:imagedata r:id="rId63" o:title=""/>
          </v:shape>
          <o:OLEObject Type="Embed" ProgID="Equation.3" ShapeID="_x0000_i1030" DrawAspect="Content" ObjectID="_1659686816" r:id="rId84"/>
        </w:object>
      </w:r>
      <w:r w:rsidRPr="00C944FB">
        <w:rPr>
          <w:lang w:val="kk-KZ"/>
        </w:rPr>
        <w:t xml:space="preserve"> функциясы арқылы берілсе, онда оған жанама жазықтықтың теңдеуі келесі түрде болады:</w:t>
      </w:r>
    </w:p>
    <w:p w:rsidR="0009370E" w:rsidRPr="00C944FB" w:rsidRDefault="0009370E" w:rsidP="0009370E">
      <w:pPr>
        <w:ind w:firstLine="720"/>
        <w:jc w:val="center"/>
        <w:rPr>
          <w:lang w:val="kk-KZ"/>
        </w:rPr>
      </w:pPr>
      <w:r w:rsidRPr="00C944FB">
        <w:rPr>
          <w:position w:val="-14"/>
          <w:lang w:val="kk-KZ"/>
        </w:rPr>
        <w:object w:dxaOrig="4500" w:dyaOrig="380">
          <v:shape id="_x0000_i1031" type="#_x0000_t75" style="width:225pt;height:18.75pt" o:ole="">
            <v:imagedata r:id="rId65" o:title=""/>
          </v:shape>
          <o:OLEObject Type="Embed" ProgID="Equation.3" ShapeID="_x0000_i1031" DrawAspect="Content" ObjectID="_1659686817" r:id="rId85"/>
        </w:object>
      </w:r>
      <w:r w:rsidRPr="00C944FB">
        <w:rPr>
          <w:lang w:val="kk-KZ"/>
        </w:rPr>
        <w:t xml:space="preserve">   (1).</w:t>
      </w:r>
    </w:p>
    <w:p w:rsidR="0009370E" w:rsidRPr="00C944FB" w:rsidRDefault="0009370E" w:rsidP="0009370E">
      <w:pPr>
        <w:numPr>
          <w:ilvl w:val="0"/>
          <w:numId w:val="1"/>
        </w:numPr>
        <w:jc w:val="both"/>
        <w:rPr>
          <w:lang w:val="kk-KZ"/>
        </w:rPr>
      </w:pPr>
      <w:r w:rsidRPr="00C944FB">
        <w:rPr>
          <w:lang w:val="kk-KZ"/>
        </w:rPr>
        <w:t>– жанама жазықтықтың теңдеуі.</w:t>
      </w:r>
    </w:p>
    <w:p w:rsidR="0009370E" w:rsidRPr="00C944FB" w:rsidRDefault="0009370E" w:rsidP="0009370E">
      <w:pPr>
        <w:ind w:firstLine="720"/>
        <w:jc w:val="both"/>
        <w:rPr>
          <w:lang w:val="kk-KZ"/>
        </w:rPr>
      </w:pPr>
      <w:r w:rsidRPr="00C944FB">
        <w:rPr>
          <w:position w:val="-14"/>
          <w:lang w:val="kk-KZ"/>
        </w:rPr>
        <w:object w:dxaOrig="2940" w:dyaOrig="440">
          <v:shape id="_x0000_i1032" type="#_x0000_t75" style="width:147pt;height:21.75pt" o:ole="">
            <v:imagedata r:id="rId67" o:title=""/>
          </v:shape>
          <o:OLEObject Type="Embed" ProgID="Equation.3" ShapeID="_x0000_i1032" DrawAspect="Content" ObjectID="_1659686818" r:id="rId86"/>
        </w:object>
      </w:r>
      <w:r w:rsidRPr="00C944FB">
        <w:rPr>
          <w:lang w:val="kk-KZ"/>
        </w:rPr>
        <w:t xml:space="preserve">, онда </w:t>
      </w:r>
      <w:r w:rsidRPr="00C944FB">
        <w:rPr>
          <w:position w:val="-10"/>
          <w:lang w:val="kk-KZ"/>
        </w:rPr>
        <w:object w:dxaOrig="1140" w:dyaOrig="320">
          <v:shape id="_x0000_i1033" type="#_x0000_t75" style="width:57pt;height:15.75pt" o:ole="">
            <v:imagedata r:id="rId31" o:title=""/>
          </v:shape>
          <o:OLEObject Type="Embed" ProgID="Equation.3" ShapeID="_x0000_i1033" DrawAspect="Content" ObjectID="_1659686819" r:id="rId87"/>
        </w:object>
      </w:r>
      <w:r w:rsidRPr="00C944FB">
        <w:rPr>
          <w:lang w:val="kk-KZ"/>
        </w:rPr>
        <w:t>бетіне нормаль</w:t>
      </w:r>
    </w:p>
    <w:p w:rsidR="0009370E" w:rsidRPr="00C944FB" w:rsidRDefault="0009370E" w:rsidP="0009370E">
      <w:pPr>
        <w:ind w:firstLine="720"/>
        <w:jc w:val="center"/>
        <w:rPr>
          <w:lang w:val="kk-KZ"/>
        </w:rPr>
      </w:pPr>
      <w:r w:rsidRPr="00C944FB">
        <w:rPr>
          <w:position w:val="-32"/>
          <w:lang w:val="kk-KZ"/>
        </w:rPr>
        <w:object w:dxaOrig="3159" w:dyaOrig="720">
          <v:shape id="_x0000_i1034" type="#_x0000_t75" style="width:158.25pt;height:36pt" o:ole="">
            <v:imagedata r:id="rId70" o:title=""/>
          </v:shape>
          <o:OLEObject Type="Embed" ProgID="Equation.3" ShapeID="_x0000_i1034" DrawAspect="Content" ObjectID="_1659686820" r:id="rId88"/>
        </w:object>
      </w:r>
      <w:r w:rsidRPr="00C944FB">
        <w:rPr>
          <w:lang w:val="kk-KZ"/>
        </w:rPr>
        <w:t xml:space="preserve">   (2)</w:t>
      </w:r>
    </w:p>
    <w:p w:rsidR="0009370E" w:rsidRPr="00C944FB" w:rsidRDefault="0009370E" w:rsidP="0009370E">
      <w:pPr>
        <w:ind w:firstLine="720"/>
        <w:jc w:val="both"/>
        <w:rPr>
          <w:lang w:val="kk-KZ"/>
        </w:rPr>
      </w:pPr>
      <w:r w:rsidRPr="00C944FB">
        <w:rPr>
          <w:lang w:val="kk-KZ"/>
        </w:rPr>
        <w:t xml:space="preserve">Егер бет </w:t>
      </w:r>
      <w:r w:rsidRPr="00C944FB">
        <w:rPr>
          <w:position w:val="-10"/>
          <w:lang w:val="kk-KZ"/>
        </w:rPr>
        <w:object w:dxaOrig="1340" w:dyaOrig="320">
          <v:shape id="_x0000_i1035" type="#_x0000_t75" style="width:66.75pt;height:15.75pt" o:ole="">
            <v:imagedata r:id="rId14" o:title=""/>
          </v:shape>
          <o:OLEObject Type="Embed" ProgID="Equation.3" ShapeID="_x0000_i1035" DrawAspect="Content" ObjectID="_1659686821" r:id="rId89"/>
        </w:object>
      </w:r>
      <w:r w:rsidRPr="00C944FB">
        <w:rPr>
          <w:lang w:val="kk-KZ"/>
        </w:rPr>
        <w:t xml:space="preserve"> жабық түрдегі теңдеумен берілсе, </w:t>
      </w:r>
      <w:r w:rsidRPr="00C944FB">
        <w:rPr>
          <w:position w:val="-12"/>
          <w:lang w:val="kk-KZ"/>
        </w:rPr>
        <w:object w:dxaOrig="1420" w:dyaOrig="360">
          <v:shape id="_x0000_i1036" type="#_x0000_t75" style="width:71.25pt;height:18pt" o:ole="">
            <v:imagedata r:id="rId73" o:title=""/>
          </v:shape>
          <o:OLEObject Type="Embed" ProgID="Equation.3" ShapeID="_x0000_i1036" DrawAspect="Content" ObjectID="_1659686822" r:id="rId90"/>
        </w:object>
      </w:r>
      <w:r w:rsidRPr="00C944FB">
        <w:rPr>
          <w:lang w:val="kk-KZ"/>
        </w:rPr>
        <w:t xml:space="preserve"> нүктесі арқылы өтетін жанама жазықтықтың теңдеуі</w:t>
      </w:r>
    </w:p>
    <w:p w:rsidR="0009370E" w:rsidRPr="00C944FB" w:rsidRDefault="0009370E" w:rsidP="0009370E">
      <w:pPr>
        <w:ind w:firstLine="720"/>
        <w:jc w:val="center"/>
        <w:rPr>
          <w:lang w:val="kk-KZ"/>
        </w:rPr>
      </w:pPr>
      <w:r w:rsidRPr="00C944FB">
        <w:rPr>
          <w:position w:val="-28"/>
          <w:lang w:val="kk-KZ"/>
        </w:rPr>
        <w:object w:dxaOrig="5260" w:dyaOrig="660">
          <v:shape id="_x0000_i1037" type="#_x0000_t75" style="width:263.25pt;height:24.75pt" o:ole="">
            <v:imagedata r:id="rId75" o:title=""/>
          </v:shape>
          <o:OLEObject Type="Embed" ProgID="Equation.3" ShapeID="_x0000_i1037" DrawAspect="Content" ObjectID="_1659686823" r:id="rId91"/>
        </w:object>
      </w:r>
      <w:r w:rsidRPr="00C944FB">
        <w:rPr>
          <w:lang w:val="kk-KZ"/>
        </w:rPr>
        <w:t xml:space="preserve">   (3)</w:t>
      </w:r>
    </w:p>
    <w:p w:rsidR="0009370E" w:rsidRPr="00C944FB" w:rsidRDefault="0009370E" w:rsidP="0009370E">
      <w:pPr>
        <w:jc w:val="both"/>
        <w:rPr>
          <w:lang w:val="kk-KZ"/>
        </w:rPr>
      </w:pPr>
      <w:r w:rsidRPr="00C944FB">
        <w:rPr>
          <w:lang w:val="kk-KZ"/>
        </w:rPr>
        <w:t>ал нормаль келесі формуламен беріледі:</w:t>
      </w:r>
    </w:p>
    <w:p w:rsidR="0009370E" w:rsidRPr="00C944FB" w:rsidRDefault="0009370E" w:rsidP="0009370E">
      <w:pPr>
        <w:ind w:firstLine="720"/>
        <w:jc w:val="center"/>
        <w:rPr>
          <w:lang w:val="kk-KZ"/>
        </w:rPr>
      </w:pPr>
      <w:r w:rsidRPr="00C944FB">
        <w:rPr>
          <w:position w:val="-60"/>
          <w:lang w:val="kk-KZ"/>
        </w:rPr>
        <w:object w:dxaOrig="2880" w:dyaOrig="999">
          <v:shape id="_x0000_i1038" type="#_x0000_t75" style="width:2in;height:39.75pt" o:ole="">
            <v:imagedata r:id="rId77" o:title=""/>
          </v:shape>
          <o:OLEObject Type="Embed" ProgID="Equation.3" ShapeID="_x0000_i1038" DrawAspect="Content" ObjectID="_1659686824" r:id="rId92"/>
        </w:object>
      </w:r>
    </w:p>
    <w:p w:rsidR="0009370E" w:rsidRDefault="0009370E" w:rsidP="0009370E">
      <w:pPr>
        <w:ind w:firstLine="720"/>
        <w:jc w:val="center"/>
        <w:rPr>
          <w:lang w:val="kk-KZ"/>
        </w:rPr>
      </w:pPr>
    </w:p>
    <w:p w:rsidR="0009370E" w:rsidRPr="00115758" w:rsidRDefault="0009370E" w:rsidP="0009370E">
      <w:pPr>
        <w:jc w:val="center"/>
        <w:rPr>
          <w:b/>
          <w:i/>
          <w:sz w:val="22"/>
          <w:szCs w:val="22"/>
          <w:lang w:val="kk-KZ"/>
        </w:rPr>
      </w:pPr>
      <w:r w:rsidRPr="00115758">
        <w:rPr>
          <w:i/>
          <w:sz w:val="22"/>
          <w:szCs w:val="22"/>
          <w:lang w:val="kk-KZ"/>
        </w:rPr>
        <w:t>Жоғарғы ретті дербес туындылар.</w:t>
      </w:r>
      <w:r w:rsidRPr="00115758">
        <w:rPr>
          <w:b/>
          <w:i/>
          <w:sz w:val="22"/>
          <w:szCs w:val="22"/>
          <w:lang w:val="kk-KZ"/>
        </w:rPr>
        <w:t xml:space="preserve"> </w:t>
      </w:r>
      <w:r w:rsidRPr="00115758">
        <w:rPr>
          <w:i/>
          <w:sz w:val="22"/>
          <w:szCs w:val="22"/>
          <w:lang w:val="kk-KZ"/>
        </w:rPr>
        <w:t xml:space="preserve"> Аралас туындылар туралы теоремалар</w:t>
      </w:r>
    </w:p>
    <w:p w:rsidR="0009370E" w:rsidRPr="002576F3" w:rsidRDefault="0009370E" w:rsidP="0009370E">
      <w:pPr>
        <w:ind w:firstLine="708"/>
        <w:jc w:val="both"/>
        <w:rPr>
          <w:sz w:val="22"/>
          <w:szCs w:val="22"/>
          <w:lang w:val="kk-KZ"/>
        </w:rPr>
      </w:pPr>
      <w:r w:rsidRPr="002576F3">
        <w:rPr>
          <w:position w:val="-12"/>
          <w:sz w:val="22"/>
          <w:szCs w:val="22"/>
        </w:rPr>
        <w:object w:dxaOrig="1259" w:dyaOrig="380">
          <v:shape id="_x0000_i1039" type="#_x0000_t75" style="width:57pt;height:18.75pt" o:ole="" fillcolor="window">
            <v:imagedata r:id="rId93" o:title=""/>
          </v:shape>
          <o:OLEObject Type="Embed" ProgID="Equation.3" ShapeID="_x0000_i1039" DrawAspect="Content" ObjectID="_1659686825" r:id="rId94"/>
        </w:object>
      </w:r>
      <w:r w:rsidRPr="002576F3">
        <w:rPr>
          <w:sz w:val="22"/>
          <w:szCs w:val="22"/>
          <w:lang w:val="kk-KZ"/>
        </w:rPr>
        <w:t xml:space="preserve"> функциясы беріліп, оның </w:t>
      </w:r>
      <w:r w:rsidRPr="002576F3">
        <w:rPr>
          <w:position w:val="-12"/>
          <w:sz w:val="22"/>
          <w:szCs w:val="22"/>
        </w:rPr>
        <w:object w:dxaOrig="340" w:dyaOrig="380">
          <v:shape id="_x0000_i1040" type="#_x0000_t75" style="width:17.25pt;height:18.75pt" o:ole="" fillcolor="window">
            <v:imagedata r:id="rId95" o:title=""/>
          </v:shape>
          <o:OLEObject Type="Embed" ProgID="Equation.3" ShapeID="_x0000_i1040" DrawAspect="Content" ObjectID="_1659686826" r:id="rId96"/>
        </w:object>
      </w:r>
      <w:r w:rsidRPr="002576F3">
        <w:rPr>
          <w:sz w:val="22"/>
          <w:szCs w:val="22"/>
          <w:lang w:val="kk-KZ"/>
        </w:rPr>
        <w:t xml:space="preserve"> және </w:t>
      </w:r>
      <w:r w:rsidRPr="002576F3">
        <w:rPr>
          <w:position w:val="-16"/>
          <w:sz w:val="22"/>
          <w:szCs w:val="22"/>
        </w:rPr>
        <w:object w:dxaOrig="340" w:dyaOrig="419">
          <v:shape id="_x0000_i1041" type="#_x0000_t75" style="width:17.25pt;height:21pt" o:ole="" fillcolor="window">
            <v:imagedata r:id="rId97" o:title=""/>
          </v:shape>
          <o:OLEObject Type="Embed" ProgID="Equation.3" ShapeID="_x0000_i1041" DrawAspect="Content" ObjectID="_1659686827" r:id="rId98"/>
        </w:object>
      </w:r>
      <w:r w:rsidRPr="002576F3">
        <w:rPr>
          <w:sz w:val="22"/>
          <w:szCs w:val="22"/>
          <w:lang w:val="kk-KZ"/>
        </w:rPr>
        <w:t xml:space="preserve"> дербес туындылары табылсын. </w:t>
      </w:r>
      <w:r w:rsidRPr="002576F3">
        <w:rPr>
          <w:position w:val="-12"/>
          <w:sz w:val="22"/>
          <w:szCs w:val="22"/>
        </w:rPr>
        <w:object w:dxaOrig="340" w:dyaOrig="380">
          <v:shape id="_x0000_i1042" type="#_x0000_t75" style="width:17.25pt;height:18.75pt" o:ole="" fillcolor="window">
            <v:imagedata r:id="rId95" o:title=""/>
          </v:shape>
          <o:OLEObject Type="Embed" ProgID="Equation.3" ShapeID="_x0000_i1042" DrawAspect="Content" ObjectID="_1659686828" r:id="rId99"/>
        </w:object>
      </w:r>
      <w:r w:rsidRPr="002576F3">
        <w:rPr>
          <w:sz w:val="22"/>
          <w:szCs w:val="22"/>
          <w:lang w:val="kk-KZ"/>
        </w:rPr>
        <w:t xml:space="preserve"> және </w:t>
      </w:r>
      <w:r w:rsidRPr="002576F3">
        <w:rPr>
          <w:position w:val="-16"/>
          <w:sz w:val="22"/>
          <w:szCs w:val="22"/>
        </w:rPr>
        <w:object w:dxaOrig="340" w:dyaOrig="419">
          <v:shape id="_x0000_i1043" type="#_x0000_t75" style="width:17.25pt;height:21pt" o:ole="" fillcolor="window">
            <v:imagedata r:id="rId97" o:title=""/>
          </v:shape>
          <o:OLEObject Type="Embed" ProgID="Equation.3" ShapeID="_x0000_i1043" DrawAspect="Content" ObjectID="_1659686829" r:id="rId100"/>
        </w:object>
      </w:r>
      <w:r w:rsidRPr="002576F3">
        <w:rPr>
          <w:sz w:val="22"/>
          <w:szCs w:val="22"/>
          <w:lang w:val="kk-KZ"/>
        </w:rPr>
        <w:t xml:space="preserve"> -тің тағы бір туындылары, егер олар табылса, берілген функцияның екінші ретті дербес туындылары деп аталады: </w:t>
      </w:r>
    </w:p>
    <w:p w:rsidR="0009370E" w:rsidRPr="002576F3" w:rsidRDefault="0009370E" w:rsidP="0009370E">
      <w:pPr>
        <w:jc w:val="both"/>
        <w:rPr>
          <w:sz w:val="22"/>
          <w:szCs w:val="22"/>
        </w:rPr>
      </w:pPr>
      <w:r w:rsidRPr="002576F3">
        <w:rPr>
          <w:position w:val="-32"/>
          <w:sz w:val="22"/>
          <w:szCs w:val="22"/>
        </w:rPr>
        <w:object w:dxaOrig="5620" w:dyaOrig="780">
          <v:shape id="_x0000_i1044" type="#_x0000_t75" style="width:281.25pt;height:39pt" o:ole="" fillcolor="window">
            <v:imagedata r:id="rId101" o:title=""/>
          </v:shape>
          <o:OLEObject Type="Embed" ProgID="Equation.3" ShapeID="_x0000_i1044" DrawAspect="Content" ObjectID="_1659686830" r:id="rId102"/>
        </w:object>
      </w:r>
      <w:r w:rsidRPr="002576F3">
        <w:rPr>
          <w:sz w:val="22"/>
          <w:szCs w:val="22"/>
        </w:rPr>
        <w:t xml:space="preserve"> </w:t>
      </w:r>
      <w:r w:rsidRPr="002576F3">
        <w:rPr>
          <w:position w:val="-34"/>
          <w:sz w:val="22"/>
          <w:szCs w:val="22"/>
        </w:rPr>
        <w:object w:dxaOrig="5660" w:dyaOrig="820">
          <v:shape id="_x0000_i1045" type="#_x0000_t75" style="width:282.75pt;height:41.25pt" o:ole="" fillcolor="window">
            <v:imagedata r:id="rId103" o:title=""/>
          </v:shape>
          <o:OLEObject Type="Embed" ProgID="Equation.3" ShapeID="_x0000_i1045" DrawAspect="Content" ObjectID="_1659686831" r:id="rId104"/>
        </w:object>
      </w:r>
    </w:p>
    <w:p w:rsidR="0009370E" w:rsidRPr="002576F3" w:rsidRDefault="0009370E" w:rsidP="0009370E">
      <w:pPr>
        <w:jc w:val="both"/>
        <w:rPr>
          <w:sz w:val="22"/>
          <w:szCs w:val="22"/>
        </w:rPr>
      </w:pPr>
      <w:r w:rsidRPr="002576F3">
        <w:rPr>
          <w:position w:val="-6"/>
          <w:sz w:val="22"/>
          <w:szCs w:val="22"/>
        </w:rPr>
        <w:object w:dxaOrig="620" w:dyaOrig="300">
          <v:shape id="_x0000_i1046" type="#_x0000_t75" style="width:30.75pt;height:15pt" o:ole="" fillcolor="window">
            <v:imagedata r:id="rId105" o:title=""/>
          </v:shape>
          <o:OLEObject Type="Embed" ProgID="Equation.3" ShapeID="_x0000_i1046" DrawAspect="Content" ObjectID="_1659686832" r:id="rId106"/>
        </w:object>
      </w:r>
      <w:r w:rsidRPr="002576F3">
        <w:rPr>
          <w:sz w:val="22"/>
          <w:szCs w:val="22"/>
          <w:lang w:val="kk-KZ"/>
        </w:rPr>
        <w:t xml:space="preserve"> ретті дербес туындыларды да осыған сәйкес табуға болады</w:t>
      </w:r>
      <w:r w:rsidRPr="002576F3">
        <w:rPr>
          <w:sz w:val="22"/>
          <w:szCs w:val="22"/>
        </w:rPr>
        <w:t>.</w:t>
      </w:r>
    </w:p>
    <w:p w:rsidR="0009370E" w:rsidRPr="002576F3" w:rsidRDefault="0009370E" w:rsidP="0009370E">
      <w:pPr>
        <w:ind w:firstLine="708"/>
        <w:jc w:val="both"/>
        <w:rPr>
          <w:sz w:val="22"/>
          <w:szCs w:val="22"/>
        </w:rPr>
      </w:pPr>
      <w:proofErr w:type="gramStart"/>
      <w:r w:rsidRPr="002576F3">
        <w:rPr>
          <w:b/>
          <w:sz w:val="22"/>
          <w:szCs w:val="22"/>
        </w:rPr>
        <w:lastRenderedPageBreak/>
        <w:t>Теорема .</w:t>
      </w:r>
      <w:proofErr w:type="gramEnd"/>
      <w:r w:rsidRPr="002576F3">
        <w:rPr>
          <w:b/>
          <w:sz w:val="22"/>
          <w:szCs w:val="22"/>
        </w:rPr>
        <w:t xml:space="preserve"> </w:t>
      </w:r>
      <w:proofErr w:type="gramStart"/>
      <w:r w:rsidRPr="002576F3">
        <w:rPr>
          <w:sz w:val="22"/>
          <w:szCs w:val="22"/>
        </w:rPr>
        <w:t>Е</w:t>
      </w:r>
      <w:r w:rsidRPr="002576F3">
        <w:rPr>
          <w:sz w:val="22"/>
          <w:szCs w:val="22"/>
          <w:lang w:val="kk-KZ"/>
        </w:rPr>
        <w:t>гер</w:t>
      </w:r>
      <w:r w:rsidRPr="002576F3">
        <w:rPr>
          <w:sz w:val="22"/>
          <w:szCs w:val="22"/>
        </w:rPr>
        <w:t xml:space="preserve"> </w:t>
      </w:r>
      <w:r w:rsidRPr="002576F3">
        <w:rPr>
          <w:position w:val="-12"/>
          <w:sz w:val="22"/>
          <w:szCs w:val="22"/>
        </w:rPr>
        <w:object w:dxaOrig="1259" w:dyaOrig="380">
          <v:shape id="_x0000_i1047" type="#_x0000_t75" style="width:57pt;height:18.75pt" o:ole="" fillcolor="window">
            <v:imagedata r:id="rId93" o:title=""/>
          </v:shape>
          <o:OLEObject Type="Embed" ProgID="Equation.3" ShapeID="_x0000_i1047" DrawAspect="Content" ObjectID="_1659686833" r:id="rId107"/>
        </w:object>
      </w:r>
      <w:r w:rsidRPr="002576F3">
        <w:rPr>
          <w:sz w:val="22"/>
          <w:szCs w:val="22"/>
          <w:lang w:val="kk-KZ"/>
        </w:rPr>
        <w:t xml:space="preserve"> функциясы</w:t>
      </w:r>
      <w:proofErr w:type="gramEnd"/>
      <w:r w:rsidRPr="002576F3">
        <w:rPr>
          <w:sz w:val="22"/>
          <w:szCs w:val="22"/>
          <w:lang w:val="kk-KZ"/>
        </w:rPr>
        <w:t xml:space="preserve"> мен </w:t>
      </w:r>
      <w:r w:rsidRPr="002576F3">
        <w:rPr>
          <w:position w:val="-16"/>
          <w:sz w:val="22"/>
          <w:szCs w:val="22"/>
        </w:rPr>
        <w:object w:dxaOrig="1759" w:dyaOrig="420">
          <v:shape id="_x0000_i1048" type="#_x0000_t75" style="width:87.75pt;height:21pt" o:ole="" fillcolor="window">
            <v:imagedata r:id="rId108" o:title=""/>
          </v:shape>
          <o:OLEObject Type="Embed" ProgID="Equation.3" ShapeID="_x0000_i1048" DrawAspect="Content" ObjectID="_1659686834" r:id="rId109"/>
        </w:object>
      </w:r>
      <w:r w:rsidRPr="002576F3">
        <w:rPr>
          <w:sz w:val="22"/>
          <w:szCs w:val="22"/>
        </w:rPr>
        <w:t xml:space="preserve"> </w:t>
      </w:r>
      <w:r w:rsidRPr="002576F3">
        <w:rPr>
          <w:sz w:val="22"/>
          <w:szCs w:val="22"/>
          <w:lang w:val="kk-KZ"/>
        </w:rPr>
        <w:t xml:space="preserve">анықталған және </w:t>
      </w:r>
      <w:r w:rsidRPr="002576F3">
        <w:rPr>
          <w:position w:val="-12"/>
          <w:sz w:val="22"/>
          <w:szCs w:val="22"/>
        </w:rPr>
        <w:object w:dxaOrig="1000" w:dyaOrig="380">
          <v:shape id="_x0000_i1049" type="#_x0000_t75" style="width:50.25pt;height:18.75pt" o:ole="" fillcolor="window">
            <v:imagedata r:id="rId110" o:title=""/>
          </v:shape>
          <o:OLEObject Type="Embed" ProgID="Equation.3" ShapeID="_x0000_i1049" DrawAspect="Content" ObjectID="_1659686835" r:id="rId111"/>
        </w:object>
      </w:r>
      <w:r w:rsidRPr="002576F3">
        <w:rPr>
          <w:sz w:val="22"/>
          <w:szCs w:val="22"/>
          <w:lang w:val="kk-KZ"/>
        </w:rPr>
        <w:t xml:space="preserve"> нүктесінде және оның қандай да бір аймағында  үзіліссіз болса, онда бұл нүктеде </w:t>
      </w:r>
      <w:r w:rsidRPr="002576F3">
        <w:rPr>
          <w:sz w:val="22"/>
          <w:szCs w:val="22"/>
        </w:rPr>
        <w:t xml:space="preserve"> </w:t>
      </w:r>
      <w:r w:rsidRPr="002576F3">
        <w:rPr>
          <w:position w:val="-16"/>
          <w:sz w:val="22"/>
          <w:szCs w:val="22"/>
        </w:rPr>
        <w:object w:dxaOrig="960" w:dyaOrig="420">
          <v:shape id="_x0000_i1050" type="#_x0000_t75" style="width:48pt;height:21pt" o:ole="" fillcolor="window">
            <v:imagedata r:id="rId112" o:title=""/>
          </v:shape>
          <o:OLEObject Type="Embed" ProgID="Equation.3" ShapeID="_x0000_i1050" DrawAspect="Content" ObjectID="_1659686836" r:id="rId113"/>
        </w:object>
      </w:r>
    </w:p>
    <w:p w:rsidR="0009370E" w:rsidRDefault="0009370E" w:rsidP="0009370E">
      <w:pPr>
        <w:pStyle w:val="2"/>
        <w:spacing w:line="240" w:lineRule="auto"/>
        <w:ind w:left="0" w:firstLine="709"/>
        <w:jc w:val="both"/>
        <w:rPr>
          <w:i/>
          <w:sz w:val="22"/>
          <w:szCs w:val="22"/>
          <w:lang w:val="kk-KZ"/>
        </w:rPr>
      </w:pPr>
      <w:proofErr w:type="gramStart"/>
      <w:r w:rsidRPr="002576F3">
        <w:rPr>
          <w:b/>
          <w:sz w:val="22"/>
          <w:szCs w:val="22"/>
        </w:rPr>
        <w:t>Теорема .</w:t>
      </w:r>
      <w:proofErr w:type="gramEnd"/>
      <w:r w:rsidRPr="002576F3">
        <w:rPr>
          <w:b/>
          <w:sz w:val="22"/>
          <w:szCs w:val="22"/>
        </w:rPr>
        <w:t xml:space="preserve"> </w:t>
      </w:r>
      <w:r w:rsidRPr="002576F3">
        <w:rPr>
          <w:b/>
          <w:sz w:val="22"/>
          <w:szCs w:val="22"/>
          <w:lang w:val="kk-KZ"/>
        </w:rPr>
        <w:t xml:space="preserve"> </w:t>
      </w:r>
      <w:r w:rsidRPr="002576F3">
        <w:rPr>
          <w:position w:val="-6"/>
          <w:sz w:val="22"/>
          <w:szCs w:val="22"/>
        </w:rPr>
        <w:object w:dxaOrig="620" w:dyaOrig="300">
          <v:shape id="_x0000_i1051" type="#_x0000_t75" style="width:30.75pt;height:15pt" o:ole="" fillcolor="window">
            <v:imagedata r:id="rId114" o:title=""/>
          </v:shape>
          <o:OLEObject Type="Embed" ProgID="Equation.3" ShapeID="_x0000_i1051" DrawAspect="Content" ObjectID="_1659686837" r:id="rId115"/>
        </w:object>
      </w:r>
      <w:r w:rsidRPr="002576F3">
        <w:rPr>
          <w:sz w:val="22"/>
          <w:szCs w:val="22"/>
          <w:lang w:val="kk-KZ"/>
        </w:rPr>
        <w:t xml:space="preserve"> ретті аралас туынды үшін де сәйкес шарттар орындалса, жоғарыдағы теңдік орынды болады.</w:t>
      </w:r>
    </w:p>
    <w:p w:rsidR="0009370E" w:rsidRPr="001C0813" w:rsidRDefault="0009370E" w:rsidP="0009370E">
      <w:pPr>
        <w:pStyle w:val="2"/>
        <w:spacing w:line="240" w:lineRule="auto"/>
        <w:ind w:left="0" w:firstLine="709"/>
        <w:jc w:val="both"/>
        <w:rPr>
          <w:i/>
          <w:sz w:val="22"/>
          <w:szCs w:val="22"/>
          <w:lang w:val="kk-KZ"/>
        </w:rPr>
      </w:pPr>
      <w:r w:rsidRPr="001C0813">
        <w:rPr>
          <w:i/>
          <w:sz w:val="22"/>
          <w:szCs w:val="22"/>
          <w:lang w:val="kk-KZ"/>
        </w:rPr>
        <w:t>Жоғарғы ретті  толық дифференциалдар</w:t>
      </w:r>
    </w:p>
    <w:p w:rsidR="008F2ECA" w:rsidRPr="00E619CB" w:rsidRDefault="0009370E" w:rsidP="0009370E">
      <w:pPr>
        <w:rPr>
          <w:lang w:val="kk-KZ"/>
        </w:rPr>
      </w:pPr>
      <w:r w:rsidRPr="002576F3">
        <w:rPr>
          <w:sz w:val="22"/>
          <w:szCs w:val="22"/>
          <w:lang w:val="kk-KZ"/>
        </w:rPr>
        <w:t xml:space="preserve">Жоғарғы ретті дербес  дифференциалдар (символдық формуласы) мына формула бойынша есептеледі: </w:t>
      </w:r>
      <w:r w:rsidRPr="002576F3">
        <w:rPr>
          <w:position w:val="-34"/>
          <w:sz w:val="22"/>
          <w:szCs w:val="22"/>
          <w:lang w:val="en-US"/>
        </w:rPr>
        <w:object w:dxaOrig="2780" w:dyaOrig="880">
          <v:shape id="_x0000_i1052" type="#_x0000_t75" style="width:138.75pt;height:44.25pt" o:ole="" fillcolor="window">
            <v:imagedata r:id="rId116" o:title=""/>
          </v:shape>
          <o:OLEObject Type="Embed" ProgID="Equation.3" ShapeID="_x0000_i1052" DrawAspect="Content" ObjectID="_1659686838" r:id="rId117"/>
        </w:object>
      </w:r>
    </w:p>
    <w:sectPr w:rsidR="008F2ECA" w:rsidRPr="00E61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857725"/>
    <w:multiLevelType w:val="hybridMultilevel"/>
    <w:tmpl w:val="1C7889E8"/>
    <w:lvl w:ilvl="0" w:tplc="F6641766">
      <w:start w:val="1"/>
      <w:numFmt w:val="decimal"/>
      <w:lvlText w:val="(%1)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EB6"/>
    <w:rsid w:val="0009370E"/>
    <w:rsid w:val="00246EB6"/>
    <w:rsid w:val="008F2ECA"/>
    <w:rsid w:val="00E6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FDF5C1-74C3-4AA5-8992-415D4EE64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37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09370E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09370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3.bin"/><Relationship Id="rId117" Type="http://schemas.openxmlformats.org/officeDocument/2006/relationships/oleObject" Target="embeddings/oleObject69.bin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1.bin"/><Relationship Id="rId47" Type="http://schemas.openxmlformats.org/officeDocument/2006/relationships/image" Target="media/image20.wmf"/><Relationship Id="rId63" Type="http://schemas.openxmlformats.org/officeDocument/2006/relationships/image" Target="media/image27.wmf"/><Relationship Id="rId68" Type="http://schemas.openxmlformats.org/officeDocument/2006/relationships/oleObject" Target="embeddings/oleObject35.bin"/><Relationship Id="rId84" Type="http://schemas.openxmlformats.org/officeDocument/2006/relationships/oleObject" Target="embeddings/oleObject47.bin"/><Relationship Id="rId89" Type="http://schemas.openxmlformats.org/officeDocument/2006/relationships/oleObject" Target="embeddings/oleObject52.bin"/><Relationship Id="rId112" Type="http://schemas.openxmlformats.org/officeDocument/2006/relationships/image" Target="media/image42.wmf"/><Relationship Id="rId16" Type="http://schemas.openxmlformats.org/officeDocument/2006/relationships/image" Target="media/image6.wmf"/><Relationship Id="rId107" Type="http://schemas.openxmlformats.org/officeDocument/2006/relationships/oleObject" Target="embeddings/oleObject64.bin"/><Relationship Id="rId11" Type="http://schemas.openxmlformats.org/officeDocument/2006/relationships/oleObject" Target="embeddings/oleObject4.bin"/><Relationship Id="rId32" Type="http://schemas.openxmlformats.org/officeDocument/2006/relationships/oleObject" Target="embeddings/oleObject16.bin"/><Relationship Id="rId37" Type="http://schemas.openxmlformats.org/officeDocument/2006/relationships/image" Target="media/image15.wmf"/><Relationship Id="rId53" Type="http://schemas.openxmlformats.org/officeDocument/2006/relationships/image" Target="media/image23.wmf"/><Relationship Id="rId58" Type="http://schemas.openxmlformats.org/officeDocument/2006/relationships/oleObject" Target="embeddings/oleObject30.bin"/><Relationship Id="rId74" Type="http://schemas.openxmlformats.org/officeDocument/2006/relationships/oleObject" Target="embeddings/oleObject39.bin"/><Relationship Id="rId79" Type="http://schemas.openxmlformats.org/officeDocument/2006/relationships/oleObject" Target="embeddings/oleObject42.bin"/><Relationship Id="rId102" Type="http://schemas.openxmlformats.org/officeDocument/2006/relationships/oleObject" Target="embeddings/oleObject61.bin"/><Relationship Id="rId5" Type="http://schemas.openxmlformats.org/officeDocument/2006/relationships/image" Target="media/image1.wmf"/><Relationship Id="rId90" Type="http://schemas.openxmlformats.org/officeDocument/2006/relationships/oleObject" Target="embeddings/oleObject53.bin"/><Relationship Id="rId95" Type="http://schemas.openxmlformats.org/officeDocument/2006/relationships/image" Target="media/image35.wmf"/><Relationship Id="rId22" Type="http://schemas.openxmlformats.org/officeDocument/2006/relationships/oleObject" Target="embeddings/oleObject10.bin"/><Relationship Id="rId27" Type="http://schemas.openxmlformats.org/officeDocument/2006/relationships/image" Target="media/image10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4.bin"/><Relationship Id="rId64" Type="http://schemas.openxmlformats.org/officeDocument/2006/relationships/oleObject" Target="embeddings/oleObject33.bin"/><Relationship Id="rId69" Type="http://schemas.openxmlformats.org/officeDocument/2006/relationships/oleObject" Target="embeddings/oleObject36.bin"/><Relationship Id="rId113" Type="http://schemas.openxmlformats.org/officeDocument/2006/relationships/oleObject" Target="embeddings/oleObject67.bin"/><Relationship Id="rId118" Type="http://schemas.openxmlformats.org/officeDocument/2006/relationships/fontTable" Target="fontTable.xml"/><Relationship Id="rId80" Type="http://schemas.openxmlformats.org/officeDocument/2006/relationships/oleObject" Target="embeddings/oleObject43.bin"/><Relationship Id="rId85" Type="http://schemas.openxmlformats.org/officeDocument/2006/relationships/oleObject" Target="embeddings/oleObject48.bin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33" Type="http://schemas.openxmlformats.org/officeDocument/2006/relationships/image" Target="media/image13.wmf"/><Relationship Id="rId38" Type="http://schemas.openxmlformats.org/officeDocument/2006/relationships/oleObject" Target="embeddings/oleObject19.bin"/><Relationship Id="rId59" Type="http://schemas.openxmlformats.org/officeDocument/2006/relationships/image" Target="media/image25.wmf"/><Relationship Id="rId103" Type="http://schemas.openxmlformats.org/officeDocument/2006/relationships/image" Target="media/image38.wmf"/><Relationship Id="rId108" Type="http://schemas.openxmlformats.org/officeDocument/2006/relationships/image" Target="media/image40.wmf"/><Relationship Id="rId54" Type="http://schemas.openxmlformats.org/officeDocument/2006/relationships/oleObject" Target="embeddings/oleObject27.bin"/><Relationship Id="rId70" Type="http://schemas.openxmlformats.org/officeDocument/2006/relationships/image" Target="media/image30.wmf"/><Relationship Id="rId75" Type="http://schemas.openxmlformats.org/officeDocument/2006/relationships/image" Target="media/image32.wmf"/><Relationship Id="rId91" Type="http://schemas.openxmlformats.org/officeDocument/2006/relationships/oleObject" Target="embeddings/oleObject54.bin"/><Relationship Id="rId96" Type="http://schemas.openxmlformats.org/officeDocument/2006/relationships/oleObject" Target="embeddings/oleObject57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image" Target="media/image9.wmf"/><Relationship Id="rId28" Type="http://schemas.openxmlformats.org/officeDocument/2006/relationships/oleObject" Target="embeddings/oleObject14.bin"/><Relationship Id="rId49" Type="http://schemas.openxmlformats.org/officeDocument/2006/relationships/image" Target="media/image21.wmf"/><Relationship Id="rId114" Type="http://schemas.openxmlformats.org/officeDocument/2006/relationships/image" Target="media/image43.wmf"/><Relationship Id="rId119" Type="http://schemas.openxmlformats.org/officeDocument/2006/relationships/theme" Target="theme/theme1.xml"/><Relationship Id="rId10" Type="http://schemas.openxmlformats.org/officeDocument/2006/relationships/oleObject" Target="embeddings/oleObject3.bin"/><Relationship Id="rId31" Type="http://schemas.openxmlformats.org/officeDocument/2006/relationships/image" Target="media/image12.wmf"/><Relationship Id="rId44" Type="http://schemas.openxmlformats.org/officeDocument/2006/relationships/oleObject" Target="embeddings/oleObject22.bin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1.bin"/><Relationship Id="rId65" Type="http://schemas.openxmlformats.org/officeDocument/2006/relationships/image" Target="media/image28.wmf"/><Relationship Id="rId73" Type="http://schemas.openxmlformats.org/officeDocument/2006/relationships/image" Target="media/image31.wmf"/><Relationship Id="rId78" Type="http://schemas.openxmlformats.org/officeDocument/2006/relationships/oleObject" Target="embeddings/oleObject41.bin"/><Relationship Id="rId81" Type="http://schemas.openxmlformats.org/officeDocument/2006/relationships/oleObject" Target="embeddings/oleObject44.bin"/><Relationship Id="rId86" Type="http://schemas.openxmlformats.org/officeDocument/2006/relationships/oleObject" Target="embeddings/oleObject49.bin"/><Relationship Id="rId94" Type="http://schemas.openxmlformats.org/officeDocument/2006/relationships/oleObject" Target="embeddings/oleObject56.bin"/><Relationship Id="rId99" Type="http://schemas.openxmlformats.org/officeDocument/2006/relationships/oleObject" Target="embeddings/oleObject59.bin"/><Relationship Id="rId101" Type="http://schemas.openxmlformats.org/officeDocument/2006/relationships/image" Target="media/image37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39" Type="http://schemas.openxmlformats.org/officeDocument/2006/relationships/image" Target="media/image16.wmf"/><Relationship Id="rId109" Type="http://schemas.openxmlformats.org/officeDocument/2006/relationships/oleObject" Target="embeddings/oleObject65.bin"/><Relationship Id="rId34" Type="http://schemas.openxmlformats.org/officeDocument/2006/relationships/oleObject" Target="embeddings/oleObject17.bin"/><Relationship Id="rId50" Type="http://schemas.openxmlformats.org/officeDocument/2006/relationships/oleObject" Target="embeddings/oleObject25.bin"/><Relationship Id="rId55" Type="http://schemas.openxmlformats.org/officeDocument/2006/relationships/oleObject" Target="embeddings/oleObject28.bin"/><Relationship Id="rId76" Type="http://schemas.openxmlformats.org/officeDocument/2006/relationships/oleObject" Target="embeddings/oleObject40.bin"/><Relationship Id="rId97" Type="http://schemas.openxmlformats.org/officeDocument/2006/relationships/image" Target="media/image36.wmf"/><Relationship Id="rId104" Type="http://schemas.openxmlformats.org/officeDocument/2006/relationships/oleObject" Target="embeddings/oleObject62.bin"/><Relationship Id="rId7" Type="http://schemas.openxmlformats.org/officeDocument/2006/relationships/image" Target="media/image2.wmf"/><Relationship Id="rId71" Type="http://schemas.openxmlformats.org/officeDocument/2006/relationships/oleObject" Target="embeddings/oleObject37.bin"/><Relationship Id="rId92" Type="http://schemas.openxmlformats.org/officeDocument/2006/relationships/oleObject" Target="embeddings/oleObject55.bin"/><Relationship Id="rId2" Type="http://schemas.openxmlformats.org/officeDocument/2006/relationships/styles" Target="styles.xml"/><Relationship Id="rId29" Type="http://schemas.openxmlformats.org/officeDocument/2006/relationships/image" Target="media/image11.wmf"/><Relationship Id="rId24" Type="http://schemas.openxmlformats.org/officeDocument/2006/relationships/oleObject" Target="embeddings/oleObject11.bin"/><Relationship Id="rId40" Type="http://schemas.openxmlformats.org/officeDocument/2006/relationships/oleObject" Target="embeddings/oleObject20.bin"/><Relationship Id="rId45" Type="http://schemas.openxmlformats.org/officeDocument/2006/relationships/image" Target="media/image19.wmf"/><Relationship Id="rId66" Type="http://schemas.openxmlformats.org/officeDocument/2006/relationships/oleObject" Target="embeddings/oleObject34.bin"/><Relationship Id="rId87" Type="http://schemas.openxmlformats.org/officeDocument/2006/relationships/oleObject" Target="embeddings/oleObject50.bin"/><Relationship Id="rId110" Type="http://schemas.openxmlformats.org/officeDocument/2006/relationships/image" Target="media/image41.wmf"/><Relationship Id="rId115" Type="http://schemas.openxmlformats.org/officeDocument/2006/relationships/oleObject" Target="embeddings/oleObject68.bin"/><Relationship Id="rId61" Type="http://schemas.openxmlformats.org/officeDocument/2006/relationships/image" Target="media/image26.wmf"/><Relationship Id="rId82" Type="http://schemas.openxmlformats.org/officeDocument/2006/relationships/oleObject" Target="embeddings/oleObject45.bin"/><Relationship Id="rId19" Type="http://schemas.openxmlformats.org/officeDocument/2006/relationships/oleObject" Target="embeddings/oleObject8.bin"/><Relationship Id="rId14" Type="http://schemas.openxmlformats.org/officeDocument/2006/relationships/image" Target="media/image5.wmf"/><Relationship Id="rId30" Type="http://schemas.openxmlformats.org/officeDocument/2006/relationships/oleObject" Target="embeddings/oleObject15.bin"/><Relationship Id="rId35" Type="http://schemas.openxmlformats.org/officeDocument/2006/relationships/image" Target="media/image14.wmf"/><Relationship Id="rId56" Type="http://schemas.openxmlformats.org/officeDocument/2006/relationships/image" Target="media/image24.wmf"/><Relationship Id="rId77" Type="http://schemas.openxmlformats.org/officeDocument/2006/relationships/image" Target="media/image33.wmf"/><Relationship Id="rId100" Type="http://schemas.openxmlformats.org/officeDocument/2006/relationships/oleObject" Target="embeddings/oleObject60.bin"/><Relationship Id="rId105" Type="http://schemas.openxmlformats.org/officeDocument/2006/relationships/image" Target="media/image39.wmf"/><Relationship Id="rId8" Type="http://schemas.openxmlformats.org/officeDocument/2006/relationships/oleObject" Target="embeddings/oleObject2.bin"/><Relationship Id="rId51" Type="http://schemas.openxmlformats.org/officeDocument/2006/relationships/image" Target="media/image22.wmf"/><Relationship Id="rId72" Type="http://schemas.openxmlformats.org/officeDocument/2006/relationships/oleObject" Target="embeddings/oleObject38.bin"/><Relationship Id="rId93" Type="http://schemas.openxmlformats.org/officeDocument/2006/relationships/image" Target="media/image34.wmf"/><Relationship Id="rId98" Type="http://schemas.openxmlformats.org/officeDocument/2006/relationships/oleObject" Target="embeddings/oleObject58.bin"/><Relationship Id="rId3" Type="http://schemas.openxmlformats.org/officeDocument/2006/relationships/settings" Target="settings.xml"/><Relationship Id="rId25" Type="http://schemas.openxmlformats.org/officeDocument/2006/relationships/oleObject" Target="embeddings/oleObject12.bin"/><Relationship Id="rId46" Type="http://schemas.openxmlformats.org/officeDocument/2006/relationships/oleObject" Target="embeddings/oleObject23.bin"/><Relationship Id="rId67" Type="http://schemas.openxmlformats.org/officeDocument/2006/relationships/image" Target="media/image29.wmf"/><Relationship Id="rId116" Type="http://schemas.openxmlformats.org/officeDocument/2006/relationships/image" Target="media/image44.wmf"/><Relationship Id="rId20" Type="http://schemas.openxmlformats.org/officeDocument/2006/relationships/image" Target="media/image8.wmf"/><Relationship Id="rId41" Type="http://schemas.openxmlformats.org/officeDocument/2006/relationships/image" Target="media/image17.wmf"/><Relationship Id="rId62" Type="http://schemas.openxmlformats.org/officeDocument/2006/relationships/oleObject" Target="embeddings/oleObject32.bin"/><Relationship Id="rId83" Type="http://schemas.openxmlformats.org/officeDocument/2006/relationships/oleObject" Target="embeddings/oleObject46.bin"/><Relationship Id="rId88" Type="http://schemas.openxmlformats.org/officeDocument/2006/relationships/oleObject" Target="embeddings/oleObject51.bin"/><Relationship Id="rId111" Type="http://schemas.openxmlformats.org/officeDocument/2006/relationships/oleObject" Target="embeddings/oleObject66.bin"/><Relationship Id="rId15" Type="http://schemas.openxmlformats.org/officeDocument/2006/relationships/oleObject" Target="embeddings/oleObject6.bin"/><Relationship Id="rId36" Type="http://schemas.openxmlformats.org/officeDocument/2006/relationships/oleObject" Target="embeddings/oleObject18.bin"/><Relationship Id="rId57" Type="http://schemas.openxmlformats.org/officeDocument/2006/relationships/oleObject" Target="embeddings/oleObject29.bin"/><Relationship Id="rId106" Type="http://schemas.openxmlformats.org/officeDocument/2006/relationships/oleObject" Target="embeddings/oleObject6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663</Words>
  <Characters>3784</Characters>
  <Application>Microsoft Office Word</Application>
  <DocSecurity>0</DocSecurity>
  <Lines>31</Lines>
  <Paragraphs>8</Paragraphs>
  <ScaleCrop>false</ScaleCrop>
  <Company/>
  <LinksUpToDate>false</LinksUpToDate>
  <CharactersWithSpaces>4439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3</cp:revision>
  <dcterms:created xsi:type="dcterms:W3CDTF">2020-08-22T16:21:00Z</dcterms:created>
  <dcterms:modified xsi:type="dcterms:W3CDTF">2020-08-23T05:09:00Z</dcterms:modified>
</cp:coreProperties>
</file>